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3F0A" w14:textId="0B387BFC" w:rsidR="00FD3931" w:rsidRPr="00BF3CEB" w:rsidRDefault="00B07AC9">
      <w:pPr>
        <w:pStyle w:val="BodyText0"/>
        <w:jc w:val="center"/>
        <w:rPr>
          <w:b/>
          <w:sz w:val="24"/>
          <w:szCs w:val="24"/>
          <w:lang w:val="hu-HU"/>
        </w:rPr>
      </w:pPr>
      <w:r>
        <w:rPr>
          <w:b/>
          <w:bCs/>
          <w:sz w:val="24"/>
          <w:szCs w:val="24"/>
          <w:lang w:val="hu-HU"/>
        </w:rPr>
        <w:t>UC Trader</w:t>
      </w:r>
    </w:p>
    <w:p w14:paraId="60F62218" w14:textId="7A2CE2DC" w:rsidR="00F055EE" w:rsidRPr="00BF3CEB" w:rsidRDefault="00B07AC9">
      <w:pPr>
        <w:pStyle w:val="BodyText0"/>
        <w:jc w:val="center"/>
        <w:rPr>
          <w:b/>
          <w:sz w:val="24"/>
          <w:szCs w:val="24"/>
          <w:lang w:val="hu-HU"/>
        </w:rPr>
      </w:pPr>
      <w:r>
        <w:rPr>
          <w:b/>
          <w:bCs/>
          <w:sz w:val="24"/>
          <w:szCs w:val="24"/>
          <w:lang w:val="hu-HU"/>
        </w:rPr>
        <w:t>Felhasználói</w:t>
      </w:r>
      <w:r w:rsidRPr="00BF3CEB">
        <w:rPr>
          <w:b/>
          <w:bCs/>
          <w:sz w:val="24"/>
          <w:szCs w:val="24"/>
          <w:lang w:val="hu-HU"/>
        </w:rPr>
        <w:t xml:space="preserve"> feltételek</w:t>
      </w:r>
    </w:p>
    <w:p w14:paraId="5D86ED26" w14:textId="77777777" w:rsidR="00C72515" w:rsidRPr="00052226" w:rsidRDefault="00D66844" w:rsidP="00A512DC">
      <w:pPr>
        <w:pStyle w:val="BodyText0"/>
        <w:jc w:val="center"/>
        <w:rPr>
          <w:b/>
          <w:sz w:val="18"/>
          <w:szCs w:val="24"/>
          <w:lang w:val="hu-HU"/>
        </w:rPr>
      </w:pPr>
    </w:p>
    <w:p w14:paraId="1C44C35E" w14:textId="523572AB" w:rsidR="00C72515" w:rsidRPr="00BF3CEB" w:rsidRDefault="00B07AC9" w:rsidP="00C72515">
      <w:pPr>
        <w:tabs>
          <w:tab w:val="left" w:pos="432"/>
          <w:tab w:val="left" w:pos="864"/>
          <w:tab w:val="left" w:pos="2448"/>
          <w:tab w:val="left" w:pos="3024"/>
          <w:tab w:val="left" w:pos="3168"/>
          <w:tab w:val="left" w:pos="3600"/>
          <w:tab w:val="left" w:pos="4176"/>
          <w:tab w:val="left" w:pos="4320"/>
        </w:tabs>
        <w:spacing w:after="0" w:line="240" w:lineRule="atLeast"/>
        <w:ind w:right="136"/>
        <w:jc w:val="left"/>
        <w:rPr>
          <w:sz w:val="18"/>
          <w:szCs w:val="18"/>
          <w:lang w:val="hu-HU"/>
        </w:rPr>
      </w:pPr>
      <w:r>
        <w:rPr>
          <w:sz w:val="18"/>
          <w:szCs w:val="18"/>
          <w:lang w:val="hu-HU"/>
        </w:rPr>
        <w:t>az alábbi felek között:</w:t>
      </w:r>
    </w:p>
    <w:p w14:paraId="1507AA98" w14:textId="77777777" w:rsidR="00C72515" w:rsidRPr="00BF3CEB" w:rsidRDefault="00D66844" w:rsidP="00C72515">
      <w:pPr>
        <w:tabs>
          <w:tab w:val="left" w:pos="432"/>
          <w:tab w:val="left" w:pos="864"/>
          <w:tab w:val="left" w:pos="2448"/>
          <w:tab w:val="left" w:pos="3024"/>
          <w:tab w:val="left" w:pos="3168"/>
          <w:tab w:val="left" w:pos="3600"/>
          <w:tab w:val="left" w:pos="4176"/>
          <w:tab w:val="left" w:pos="4320"/>
        </w:tabs>
        <w:spacing w:after="0" w:line="240" w:lineRule="atLeast"/>
        <w:ind w:right="136"/>
        <w:jc w:val="left"/>
        <w:rPr>
          <w:sz w:val="18"/>
          <w:szCs w:val="18"/>
          <w:lang w:val="hu-HU"/>
        </w:rPr>
      </w:pPr>
    </w:p>
    <w:tbl>
      <w:tblPr>
        <w:tblW w:w="9108" w:type="dxa"/>
        <w:tblLook w:val="0000" w:firstRow="0" w:lastRow="0" w:firstColumn="0" w:lastColumn="0" w:noHBand="0" w:noVBand="0"/>
      </w:tblPr>
      <w:tblGrid>
        <w:gridCol w:w="9108"/>
      </w:tblGrid>
      <w:tr w:rsidR="00C72515" w:rsidRPr="00BF3CEB" w14:paraId="3C5CCDF5" w14:textId="77777777" w:rsidTr="00B50B9C">
        <w:trPr>
          <w:cantSplit/>
        </w:trPr>
        <w:tc>
          <w:tcPr>
            <w:tcW w:w="9108" w:type="dxa"/>
          </w:tcPr>
          <w:p w14:paraId="62283A98" w14:textId="1FB5DDA1" w:rsidR="00C72515" w:rsidRPr="00BF3CEB" w:rsidRDefault="00B07AC9" w:rsidP="00C72515">
            <w:pPr>
              <w:spacing w:after="0"/>
              <w:jc w:val="center"/>
              <w:rPr>
                <w:b/>
                <w:sz w:val="18"/>
                <w:szCs w:val="18"/>
                <w:lang w:val="hu-HU"/>
              </w:rPr>
            </w:pPr>
            <w:r w:rsidRPr="00BF3CEB">
              <w:rPr>
                <w:b/>
                <w:bCs/>
                <w:sz w:val="18"/>
                <w:szCs w:val="18"/>
                <w:lang w:val="hu-HU"/>
              </w:rPr>
              <w:t>UNICREDIT BANK HUNGARY ZRT.</w:t>
            </w:r>
          </w:p>
        </w:tc>
      </w:tr>
      <w:tr w:rsidR="00C72515" w:rsidRPr="00BF3CEB" w14:paraId="5941EBAF" w14:textId="77777777" w:rsidTr="00B50B9C">
        <w:trPr>
          <w:cantSplit/>
        </w:trPr>
        <w:tc>
          <w:tcPr>
            <w:tcW w:w="9108" w:type="dxa"/>
          </w:tcPr>
          <w:p w14:paraId="4F5609B1" w14:textId="77777777" w:rsidR="00C72515" w:rsidRPr="00BF3CEB" w:rsidRDefault="00B07AC9" w:rsidP="00C72515">
            <w:pPr>
              <w:spacing w:after="0"/>
              <w:ind w:left="-468" w:firstLine="468"/>
              <w:jc w:val="center"/>
              <w:rPr>
                <w:sz w:val="18"/>
                <w:szCs w:val="18"/>
                <w:lang w:val="hu-HU"/>
              </w:rPr>
            </w:pPr>
            <w:r w:rsidRPr="00BF3CEB">
              <w:rPr>
                <w:sz w:val="18"/>
                <w:szCs w:val="18"/>
                <w:lang w:val="hu-HU"/>
              </w:rPr>
              <w:t>1054 Budapest, Szabadság tér 5-6.</w:t>
            </w:r>
          </w:p>
          <w:p w14:paraId="6C61658A" w14:textId="7654B052" w:rsidR="00C72515" w:rsidRDefault="00B07AC9" w:rsidP="00C72515">
            <w:pPr>
              <w:spacing w:after="0"/>
              <w:ind w:left="-468" w:firstLine="468"/>
              <w:jc w:val="center"/>
              <w:rPr>
                <w:sz w:val="18"/>
                <w:szCs w:val="18"/>
                <w:lang w:val="hu-HU"/>
              </w:rPr>
            </w:pPr>
            <w:r w:rsidRPr="00BF3CEB">
              <w:rPr>
                <w:sz w:val="18"/>
                <w:szCs w:val="18"/>
                <w:lang w:val="hu-HU"/>
              </w:rPr>
              <w:t xml:space="preserve"> (továbbiakban: </w:t>
            </w:r>
            <w:r w:rsidRPr="00BF3CEB">
              <w:rPr>
                <w:b/>
                <w:bCs/>
                <w:sz w:val="18"/>
                <w:szCs w:val="18"/>
                <w:lang w:val="hu-HU"/>
              </w:rPr>
              <w:t>UniCredit</w:t>
            </w:r>
            <w:r w:rsidRPr="00BF3CEB">
              <w:rPr>
                <w:sz w:val="18"/>
                <w:szCs w:val="18"/>
                <w:lang w:val="hu-HU"/>
              </w:rPr>
              <w:t>)</w:t>
            </w:r>
          </w:p>
          <w:p w14:paraId="6F814628" w14:textId="77777777" w:rsidR="00BB42B9" w:rsidRDefault="00D66844" w:rsidP="00C72515">
            <w:pPr>
              <w:spacing w:after="0"/>
              <w:ind w:left="-468" w:firstLine="468"/>
              <w:jc w:val="center"/>
              <w:rPr>
                <w:sz w:val="18"/>
                <w:szCs w:val="18"/>
                <w:lang w:val="hu-HU"/>
              </w:rPr>
            </w:pPr>
          </w:p>
          <w:p w14:paraId="32BEB566" w14:textId="77777777" w:rsidR="00BB42B9" w:rsidRPr="00BF3CEB" w:rsidRDefault="00D66844" w:rsidP="00C72515">
            <w:pPr>
              <w:spacing w:after="0"/>
              <w:ind w:left="-468" w:firstLine="468"/>
              <w:jc w:val="center"/>
              <w:rPr>
                <w:sz w:val="18"/>
                <w:szCs w:val="18"/>
                <w:lang w:val="hu-HU"/>
              </w:rPr>
            </w:pPr>
          </w:p>
        </w:tc>
      </w:tr>
    </w:tbl>
    <w:p w14:paraId="50FB8C6A" w14:textId="677CDF50" w:rsidR="00C72515" w:rsidRPr="00BF3CEB" w:rsidRDefault="00B07AC9" w:rsidP="00C72515">
      <w:pPr>
        <w:tabs>
          <w:tab w:val="left" w:pos="-142"/>
        </w:tabs>
        <w:spacing w:after="0"/>
        <w:jc w:val="left"/>
        <w:rPr>
          <w:sz w:val="18"/>
          <w:szCs w:val="18"/>
          <w:lang w:val="hu-HU"/>
        </w:rPr>
      </w:pPr>
      <w:r>
        <w:rPr>
          <w:sz w:val="18"/>
          <w:szCs w:val="18"/>
          <w:lang w:val="hu-HU"/>
        </w:rPr>
        <w:t>valamint</w:t>
      </w:r>
    </w:p>
    <w:p w14:paraId="5D46914D" w14:textId="77777777" w:rsidR="00C72515" w:rsidRPr="00BF3CEB" w:rsidRDefault="00D66844" w:rsidP="00C72515">
      <w:pPr>
        <w:tabs>
          <w:tab w:val="left" w:pos="-142"/>
        </w:tabs>
        <w:spacing w:after="0"/>
        <w:jc w:val="left"/>
        <w:rPr>
          <w:sz w:val="18"/>
          <w:szCs w:val="18"/>
          <w:lang w:val="hu-HU"/>
        </w:rPr>
      </w:pPr>
    </w:p>
    <w:tbl>
      <w:tblPr>
        <w:tblW w:w="0" w:type="auto"/>
        <w:tblLook w:val="0000" w:firstRow="0" w:lastRow="0" w:firstColumn="0" w:lastColumn="0" w:noHBand="0" w:noVBand="0"/>
      </w:tblPr>
      <w:tblGrid>
        <w:gridCol w:w="9071"/>
      </w:tblGrid>
      <w:tr w:rsidR="00C72515" w:rsidRPr="00BF3CEB" w14:paraId="1A47FE08" w14:textId="77777777" w:rsidTr="00B50B9C">
        <w:trPr>
          <w:cantSplit/>
        </w:trPr>
        <w:tc>
          <w:tcPr>
            <w:tcW w:w="9108" w:type="dxa"/>
          </w:tcPr>
          <w:p w14:paraId="77412C28" w14:textId="7632BE27" w:rsidR="00C72515" w:rsidRPr="00BF3CEB" w:rsidRDefault="00B07AC9" w:rsidP="00A512DC">
            <w:pPr>
              <w:keepNext/>
              <w:tabs>
                <w:tab w:val="num" w:pos="3240"/>
              </w:tabs>
              <w:spacing w:before="120" w:after="60"/>
              <w:jc w:val="left"/>
              <w:outlineLvl w:val="1"/>
              <w:rPr>
                <w:b/>
                <w:iCs/>
                <w:sz w:val="18"/>
                <w:szCs w:val="18"/>
                <w:lang w:val="hu-HU"/>
              </w:rPr>
            </w:pPr>
            <w:r w:rsidRPr="00BF3CEB">
              <w:rPr>
                <w:sz w:val="18"/>
                <w:szCs w:val="18"/>
                <w:lang w:val="hu-HU"/>
              </w:rPr>
              <w:tab/>
            </w:r>
            <w:r w:rsidRPr="00BF3CEB">
              <w:rPr>
                <w:i/>
                <w:iCs/>
                <w:sz w:val="18"/>
                <w:szCs w:val="18"/>
                <w:lang w:val="hu-HU"/>
              </w:rPr>
              <w:t>(név</w:t>
            </w:r>
            <w:r>
              <w:rPr>
                <w:i/>
                <w:iCs/>
                <w:sz w:val="18"/>
                <w:szCs w:val="18"/>
                <w:lang w:val="hu-HU"/>
              </w:rPr>
              <w:t>:</w:t>
            </w:r>
            <w:r w:rsidRPr="00BF3CEB">
              <w:rPr>
                <w:i/>
                <w:iCs/>
                <w:sz w:val="18"/>
                <w:szCs w:val="18"/>
                <w:lang w:val="hu-HU"/>
              </w:rPr>
              <w:t>)</w:t>
            </w:r>
            <w:r>
              <w:rPr>
                <w:i/>
                <w:iCs/>
                <w:sz w:val="18"/>
                <w:szCs w:val="18"/>
                <w:lang w:val="hu-HU"/>
              </w:rPr>
              <w:t xml:space="preserve">  </w:t>
            </w:r>
            <w:r w:rsidRPr="00BF3CEB">
              <w:rPr>
                <w:sz w:val="18"/>
                <w:szCs w:val="18"/>
                <w:lang w:val="hu-HU"/>
              </w:rPr>
              <w:fldChar w:fldCharType="begin">
                <w:ffData>
                  <w:name w:val="Text18"/>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b/>
                <w:bCs/>
                <w:sz w:val="18"/>
                <w:szCs w:val="18"/>
                <w:lang w:val="hu-HU"/>
              </w:rPr>
              <w:t>     </w:t>
            </w:r>
            <w:r w:rsidRPr="00BF3CEB">
              <w:rPr>
                <w:b/>
                <w:bCs/>
                <w:sz w:val="18"/>
                <w:szCs w:val="18"/>
                <w:lang w:val="hu-HU"/>
              </w:rPr>
              <w:fldChar w:fldCharType="end"/>
            </w:r>
          </w:p>
        </w:tc>
      </w:tr>
      <w:tr w:rsidR="00C72515" w:rsidRPr="00BF3CEB" w14:paraId="4ED6498B" w14:textId="77777777" w:rsidTr="00B50B9C">
        <w:trPr>
          <w:cantSplit/>
        </w:trPr>
        <w:tc>
          <w:tcPr>
            <w:tcW w:w="9108" w:type="dxa"/>
          </w:tcPr>
          <w:p w14:paraId="56E94A5A" w14:textId="5EE9E845" w:rsidR="00C72515" w:rsidRPr="00BF3CEB" w:rsidRDefault="00B07AC9" w:rsidP="00A512DC">
            <w:pPr>
              <w:keepNext/>
              <w:tabs>
                <w:tab w:val="num" w:pos="3240"/>
              </w:tabs>
              <w:spacing w:before="120" w:after="60"/>
              <w:jc w:val="left"/>
              <w:outlineLvl w:val="1"/>
              <w:rPr>
                <w:b/>
                <w:bCs/>
                <w:sz w:val="18"/>
                <w:szCs w:val="18"/>
                <w:lang w:val="hu-HU"/>
              </w:rPr>
            </w:pPr>
            <w:r w:rsidRPr="00BF3CEB">
              <w:rPr>
                <w:sz w:val="18"/>
                <w:szCs w:val="18"/>
                <w:lang w:val="hu-HU"/>
              </w:rPr>
              <w:tab/>
            </w:r>
            <w:r w:rsidRPr="00BF3CEB">
              <w:rPr>
                <w:i/>
                <w:iCs/>
                <w:sz w:val="18"/>
                <w:szCs w:val="18"/>
                <w:lang w:val="hu-HU"/>
              </w:rPr>
              <w:t>(székhely:)</w:t>
            </w:r>
            <w:r>
              <w:rPr>
                <w:i/>
                <w:iCs/>
                <w:sz w:val="18"/>
                <w:szCs w:val="18"/>
                <w:lang w:val="hu-HU"/>
              </w:rPr>
              <w:t xml:space="preserve">  </w:t>
            </w:r>
            <w:r w:rsidRPr="00BF3CEB">
              <w:rPr>
                <w:sz w:val="18"/>
                <w:szCs w:val="18"/>
                <w:lang w:val="hu-HU"/>
              </w:rPr>
              <w:fldChar w:fldCharType="begin">
                <w:ffData>
                  <w:name w:val="Text19"/>
                  <w:enabled/>
                  <w:calcOnExit w:val="0"/>
                  <w:textInput/>
                </w:ffData>
              </w:fldChar>
            </w:r>
            <w:bookmarkStart w:id="0" w:name="Text19"/>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b/>
                <w:bCs/>
                <w:sz w:val="18"/>
                <w:szCs w:val="18"/>
                <w:lang w:val="hu-HU"/>
              </w:rPr>
              <w:t>     </w:t>
            </w:r>
            <w:r w:rsidRPr="00BF3CEB">
              <w:rPr>
                <w:b/>
                <w:bCs/>
                <w:sz w:val="18"/>
                <w:szCs w:val="18"/>
                <w:lang w:val="hu-HU"/>
              </w:rPr>
              <w:fldChar w:fldCharType="end"/>
            </w:r>
            <w:bookmarkEnd w:id="0"/>
          </w:p>
        </w:tc>
      </w:tr>
      <w:tr w:rsidR="00C72515" w:rsidRPr="00BF3CEB" w14:paraId="2E1D7C4E" w14:textId="77777777" w:rsidTr="00B50B9C">
        <w:trPr>
          <w:cantSplit/>
        </w:trPr>
        <w:tc>
          <w:tcPr>
            <w:tcW w:w="9108" w:type="dxa"/>
          </w:tcPr>
          <w:p w14:paraId="0DD03416" w14:textId="4E8075FC" w:rsidR="00C72515" w:rsidRPr="00BF3CEB" w:rsidRDefault="00B07AC9" w:rsidP="00C72515">
            <w:pPr>
              <w:keepNext/>
              <w:tabs>
                <w:tab w:val="num" w:pos="3240"/>
              </w:tabs>
              <w:spacing w:before="120" w:after="60"/>
              <w:jc w:val="left"/>
              <w:outlineLvl w:val="1"/>
              <w:rPr>
                <w:bCs/>
                <w:i/>
                <w:sz w:val="18"/>
                <w:szCs w:val="18"/>
                <w:lang w:val="hu-HU"/>
              </w:rPr>
            </w:pPr>
            <w:r w:rsidRPr="00BF3CEB">
              <w:rPr>
                <w:sz w:val="18"/>
                <w:szCs w:val="18"/>
                <w:lang w:val="hu-HU"/>
              </w:rPr>
              <w:tab/>
            </w:r>
            <w:r w:rsidRPr="00BF3CEB">
              <w:rPr>
                <w:i/>
                <w:iCs/>
                <w:sz w:val="18"/>
                <w:szCs w:val="18"/>
                <w:lang w:val="hu-HU"/>
              </w:rPr>
              <w:t>(ügyfél azonosító:)</w:t>
            </w:r>
            <w:r>
              <w:rPr>
                <w:i/>
                <w:iCs/>
                <w:sz w:val="18"/>
                <w:szCs w:val="18"/>
                <w:lang w:val="hu-HU"/>
              </w:rPr>
              <w:t xml:space="preserve">  </w:t>
            </w: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b/>
                <w:bCs/>
                <w:sz w:val="18"/>
                <w:szCs w:val="18"/>
                <w:lang w:val="hu-HU"/>
              </w:rPr>
              <w:t>     </w:t>
            </w:r>
            <w:r w:rsidRPr="00BF3CEB">
              <w:rPr>
                <w:b/>
                <w:bCs/>
                <w:sz w:val="18"/>
                <w:szCs w:val="18"/>
                <w:lang w:val="hu-HU"/>
              </w:rPr>
              <w:fldChar w:fldCharType="end"/>
            </w:r>
          </w:p>
          <w:p w14:paraId="076AFAA0" w14:textId="38ABCB33" w:rsidR="00C72515" w:rsidRPr="00BF3CEB" w:rsidRDefault="00B07AC9" w:rsidP="00DC40FF">
            <w:pPr>
              <w:spacing w:after="0"/>
              <w:jc w:val="center"/>
              <w:rPr>
                <w:rFonts w:cs="Times New Roman"/>
                <w:lang w:val="hu-HU"/>
              </w:rPr>
            </w:pPr>
            <w:r w:rsidRPr="00BF3CEB">
              <w:rPr>
                <w:sz w:val="18"/>
                <w:szCs w:val="18"/>
                <w:lang w:val="hu-HU"/>
              </w:rPr>
              <w:t xml:space="preserve">(továbbiakban: </w:t>
            </w:r>
            <w:r w:rsidRPr="00BF3CEB">
              <w:rPr>
                <w:b/>
                <w:bCs/>
                <w:sz w:val="18"/>
                <w:szCs w:val="18"/>
                <w:lang w:val="hu-HU"/>
              </w:rPr>
              <w:t>Ügyfél</w:t>
            </w:r>
            <w:r>
              <w:rPr>
                <w:sz w:val="18"/>
                <w:szCs w:val="18"/>
                <w:lang w:val="hu-HU"/>
              </w:rPr>
              <w:t>)</w:t>
            </w:r>
          </w:p>
        </w:tc>
      </w:tr>
    </w:tbl>
    <w:p w14:paraId="13FE3B9A" w14:textId="4E753389" w:rsidR="00C72515" w:rsidRDefault="00D66844" w:rsidP="00706C13">
      <w:pPr>
        <w:tabs>
          <w:tab w:val="left" w:pos="709"/>
          <w:tab w:val="left" w:pos="1152"/>
          <w:tab w:val="left" w:pos="1440"/>
          <w:tab w:val="left" w:pos="1872"/>
          <w:tab w:val="left" w:pos="3024"/>
          <w:tab w:val="left" w:pos="7056"/>
          <w:tab w:val="left" w:pos="7488"/>
        </w:tabs>
        <w:spacing w:after="0"/>
        <w:ind w:right="136"/>
        <w:jc w:val="center"/>
        <w:rPr>
          <w:sz w:val="18"/>
          <w:szCs w:val="18"/>
          <w:lang w:val="hu-HU"/>
        </w:rPr>
      </w:pPr>
    </w:p>
    <w:p w14:paraId="4D6D6371" w14:textId="77777777" w:rsidR="00BB42B9" w:rsidRPr="00BF3CEB" w:rsidRDefault="00D66844" w:rsidP="00C72515">
      <w:pPr>
        <w:tabs>
          <w:tab w:val="left" w:pos="709"/>
          <w:tab w:val="left" w:pos="1152"/>
          <w:tab w:val="left" w:pos="1440"/>
          <w:tab w:val="left" w:pos="1872"/>
          <w:tab w:val="left" w:pos="3024"/>
          <w:tab w:val="left" w:pos="7056"/>
          <w:tab w:val="left" w:pos="7488"/>
        </w:tabs>
        <w:spacing w:after="0"/>
        <w:ind w:right="136"/>
        <w:jc w:val="center"/>
        <w:rPr>
          <w:sz w:val="18"/>
          <w:szCs w:val="18"/>
          <w:lang w:val="hu-HU"/>
        </w:rPr>
      </w:pPr>
    </w:p>
    <w:p w14:paraId="0307B605" w14:textId="53738E87" w:rsidR="00555E0C" w:rsidRPr="00BF3CEB" w:rsidRDefault="00B07AC9" w:rsidP="00555E0C">
      <w:pPr>
        <w:tabs>
          <w:tab w:val="left" w:pos="2410"/>
        </w:tabs>
        <w:rPr>
          <w:szCs w:val="20"/>
          <w:lang w:val="hu-HU"/>
        </w:rPr>
      </w:pPr>
      <w:r w:rsidRPr="00BF3CEB">
        <w:rPr>
          <w:szCs w:val="20"/>
          <w:lang w:val="hu-HU"/>
        </w:rPr>
        <w:t xml:space="preserve">Az Ügyfél és az UniCredit megállapodnak, hogy </w:t>
      </w:r>
      <w:r>
        <w:rPr>
          <w:szCs w:val="20"/>
          <w:lang w:val="hu-HU"/>
        </w:rPr>
        <w:t>a Háttérdokument</w:t>
      </w:r>
      <w:r w:rsidRPr="00BF3CEB">
        <w:rPr>
          <w:szCs w:val="20"/>
          <w:lang w:val="hu-HU"/>
        </w:rPr>
        <w:t>áció</w:t>
      </w:r>
      <w:r>
        <w:rPr>
          <w:szCs w:val="20"/>
          <w:lang w:val="hu-HU"/>
        </w:rPr>
        <w:t>ban és a jelen szerződésben meghatározott</w:t>
      </w:r>
      <w:r w:rsidRPr="00BF3CEB">
        <w:rPr>
          <w:szCs w:val="20"/>
          <w:lang w:val="hu-HU"/>
        </w:rPr>
        <w:t xml:space="preserve"> feltételek </w:t>
      </w:r>
      <w:r>
        <w:rPr>
          <w:szCs w:val="20"/>
          <w:lang w:val="hu-HU"/>
        </w:rPr>
        <w:t>szerint</w:t>
      </w:r>
      <w:r w:rsidRPr="00BF3CEB">
        <w:rPr>
          <w:szCs w:val="20"/>
          <w:lang w:val="hu-HU"/>
        </w:rPr>
        <w:t xml:space="preserve"> a UC Trader Kereskedési Platformon keresztül</w:t>
      </w:r>
      <w:r w:rsidRPr="00E12517">
        <w:rPr>
          <w:szCs w:val="20"/>
          <w:lang w:val="hu-HU"/>
        </w:rPr>
        <w:t xml:space="preserve"> </w:t>
      </w:r>
      <w:r w:rsidRPr="00BF3CEB">
        <w:rPr>
          <w:szCs w:val="20"/>
          <w:lang w:val="hu-HU"/>
        </w:rPr>
        <w:t>ügyleteket köthetnek. A Kereskedési Platfor</w:t>
      </w:r>
      <w:r>
        <w:rPr>
          <w:szCs w:val="20"/>
          <w:lang w:val="hu-HU"/>
        </w:rPr>
        <w:t>m az UniCredit által biztosított</w:t>
      </w:r>
      <w:r w:rsidRPr="00BF3CEB">
        <w:rPr>
          <w:szCs w:val="20"/>
          <w:lang w:val="hu-HU"/>
        </w:rPr>
        <w:t xml:space="preserve"> online kereskedési rendszer, amely a következő linken érhető el: https://uctrader.eu</w:t>
      </w:r>
      <w:r>
        <w:rPr>
          <w:szCs w:val="20"/>
          <w:lang w:val="hu-HU"/>
        </w:rPr>
        <w:t>.</w:t>
      </w:r>
    </w:p>
    <w:p w14:paraId="1B78AEB2" w14:textId="65D88C98" w:rsidR="00F055EE" w:rsidRDefault="00B07AC9">
      <w:pPr>
        <w:pStyle w:val="BodyText0"/>
        <w:rPr>
          <w:lang w:val="hu-HU"/>
        </w:rPr>
      </w:pPr>
      <w:r>
        <w:rPr>
          <w:lang w:val="hu-HU"/>
        </w:rPr>
        <w:t>A</w:t>
      </w:r>
      <w:r w:rsidRPr="00BF3CEB">
        <w:rPr>
          <w:lang w:val="hu-HU"/>
        </w:rPr>
        <w:t xml:space="preserve"> Kereskedési Platformot </w:t>
      </w:r>
      <w:r>
        <w:rPr>
          <w:lang w:val="hu-HU"/>
        </w:rPr>
        <w:t>j</w:t>
      </w:r>
      <w:r w:rsidRPr="00BF3CEB">
        <w:rPr>
          <w:lang w:val="hu-HU"/>
        </w:rPr>
        <w:t>elen szerződési feltételek</w:t>
      </w:r>
      <w:r>
        <w:rPr>
          <w:lang w:val="hu-HU"/>
        </w:rPr>
        <w:t>ben</w:t>
      </w:r>
      <w:r w:rsidRPr="00BF3CEB">
        <w:rPr>
          <w:lang w:val="hu-HU"/>
        </w:rPr>
        <w:t xml:space="preserve"> (továbbiakban: </w:t>
      </w:r>
      <w:r>
        <w:rPr>
          <w:lang w:val="hu-HU"/>
        </w:rPr>
        <w:t>„</w:t>
      </w:r>
      <w:r w:rsidRPr="00BF3CEB">
        <w:rPr>
          <w:b/>
          <w:bCs/>
          <w:lang w:val="hu-HU"/>
        </w:rPr>
        <w:t>Felhasznál</w:t>
      </w:r>
      <w:r>
        <w:rPr>
          <w:b/>
          <w:bCs/>
          <w:lang w:val="hu-HU"/>
        </w:rPr>
        <w:t>ó</w:t>
      </w:r>
      <w:r w:rsidRPr="00BF3CEB">
        <w:rPr>
          <w:b/>
          <w:bCs/>
          <w:lang w:val="hu-HU"/>
        </w:rPr>
        <w:t xml:space="preserve">i </w:t>
      </w:r>
      <w:r>
        <w:rPr>
          <w:b/>
          <w:bCs/>
          <w:lang w:val="hu-HU"/>
        </w:rPr>
        <w:t>f</w:t>
      </w:r>
      <w:r w:rsidRPr="00BF3CEB">
        <w:rPr>
          <w:b/>
          <w:bCs/>
          <w:lang w:val="hu-HU"/>
        </w:rPr>
        <w:t>eltételek</w:t>
      </w:r>
      <w:r>
        <w:rPr>
          <w:b/>
          <w:bCs/>
          <w:lang w:val="hu-HU"/>
        </w:rPr>
        <w:t>”</w:t>
      </w:r>
      <w:r w:rsidRPr="00BF3CEB">
        <w:rPr>
          <w:lang w:val="hu-HU"/>
        </w:rPr>
        <w:t xml:space="preserve">) </w:t>
      </w:r>
      <w:r>
        <w:rPr>
          <w:lang w:val="hu-HU"/>
        </w:rPr>
        <w:t>meghatározottak szerint</w:t>
      </w:r>
      <w:r w:rsidRPr="00BF3CEB">
        <w:rPr>
          <w:lang w:val="hu-HU"/>
        </w:rPr>
        <w:t xml:space="preserve"> használhatja az Ügyfél</w:t>
      </w:r>
      <w:r>
        <w:rPr>
          <w:lang w:val="hu-HU"/>
        </w:rPr>
        <w:t>,</w:t>
      </w:r>
      <w:r w:rsidRPr="00BF3CEB">
        <w:rPr>
          <w:lang w:val="hu-HU"/>
        </w:rPr>
        <w:t xml:space="preserve"> illetve bármely Meghatalmazott Felhasználó. Az Ügyfél, UniCredit</w:t>
      </w:r>
      <w:r>
        <w:rPr>
          <w:lang w:val="hu-HU"/>
        </w:rPr>
        <w:t>,</w:t>
      </w:r>
      <w:r w:rsidRPr="00BF3CEB">
        <w:rPr>
          <w:lang w:val="hu-HU"/>
        </w:rPr>
        <w:t xml:space="preserve"> illetve egyéb nagybetűvel írt, de a </w:t>
      </w:r>
      <w:r>
        <w:rPr>
          <w:lang w:val="hu-HU"/>
        </w:rPr>
        <w:t>Felhasználói</w:t>
      </w:r>
      <w:r w:rsidRPr="00BF3CEB">
        <w:rPr>
          <w:lang w:val="hu-HU"/>
        </w:rPr>
        <w:t xml:space="preserve"> </w:t>
      </w:r>
      <w:r>
        <w:rPr>
          <w:lang w:val="hu-HU"/>
        </w:rPr>
        <w:t>f</w:t>
      </w:r>
      <w:r w:rsidRPr="00BF3CEB">
        <w:rPr>
          <w:lang w:val="hu-HU"/>
        </w:rPr>
        <w:t xml:space="preserve">eltételekben meg nem határozott kifejezések jelentése az 1. mellékletben </w:t>
      </w:r>
      <w:r>
        <w:rPr>
          <w:lang w:val="hu-HU"/>
        </w:rPr>
        <w:t>található</w:t>
      </w:r>
      <w:r w:rsidRPr="00BF3CEB">
        <w:rPr>
          <w:lang w:val="hu-HU"/>
        </w:rPr>
        <w:t>.</w:t>
      </w:r>
    </w:p>
    <w:p w14:paraId="788CCA14" w14:textId="77777777" w:rsidR="00BB42B9" w:rsidRPr="00BF3CEB" w:rsidRDefault="00D66844">
      <w:pPr>
        <w:pStyle w:val="BodyText0"/>
        <w:rPr>
          <w:lang w:val="hu-HU"/>
        </w:rPr>
      </w:pPr>
    </w:p>
    <w:p w14:paraId="637882BB" w14:textId="4916B421" w:rsidR="00F055EE" w:rsidRPr="00BF3CEB" w:rsidRDefault="00B07AC9">
      <w:pPr>
        <w:pStyle w:val="StandardL1"/>
        <w:rPr>
          <w:lang w:val="hu-HU"/>
        </w:rPr>
      </w:pPr>
      <w:r w:rsidRPr="00BF3CEB">
        <w:rPr>
          <w:bCs/>
          <w:lang w:val="hu-HU"/>
        </w:rPr>
        <w:t xml:space="preserve">Üzleti </w:t>
      </w:r>
      <w:r>
        <w:rPr>
          <w:bCs/>
          <w:lang w:val="hu-HU"/>
        </w:rPr>
        <w:t>f</w:t>
      </w:r>
      <w:r w:rsidRPr="00BF3CEB">
        <w:rPr>
          <w:bCs/>
          <w:lang w:val="hu-HU"/>
        </w:rPr>
        <w:t>eltételek</w:t>
      </w:r>
    </w:p>
    <w:p w14:paraId="54483CFA" w14:textId="4DC59288" w:rsidR="000E45A8" w:rsidRPr="00BF3CEB" w:rsidRDefault="00B07AC9" w:rsidP="00B50B9C">
      <w:pPr>
        <w:pStyle w:val="StandardL2"/>
        <w:rPr>
          <w:lang w:val="hu-HU"/>
        </w:rPr>
      </w:pPr>
      <w:r w:rsidRPr="00BF3CEB">
        <w:rPr>
          <w:lang w:val="hu-HU"/>
        </w:rPr>
        <w:t xml:space="preserve">Jelen </w:t>
      </w:r>
      <w:r>
        <w:rPr>
          <w:lang w:val="hu-HU"/>
        </w:rPr>
        <w:t>Felhasználói</w:t>
      </w:r>
      <w:r w:rsidRPr="00BF3CEB">
        <w:rPr>
          <w:lang w:val="hu-HU"/>
        </w:rPr>
        <w:t xml:space="preserve"> </w:t>
      </w:r>
      <w:r>
        <w:rPr>
          <w:lang w:val="hu-HU"/>
        </w:rPr>
        <w:t>f</w:t>
      </w:r>
      <w:r w:rsidRPr="00BF3CEB">
        <w:rPr>
          <w:lang w:val="hu-HU"/>
        </w:rPr>
        <w:t>eltételek a</w:t>
      </w:r>
      <w:r>
        <w:rPr>
          <w:lang w:val="hu-HU"/>
        </w:rPr>
        <w:t xml:space="preserve"> vonatkozó </w:t>
      </w:r>
      <w:r w:rsidRPr="00BF3CEB">
        <w:rPr>
          <w:lang w:val="hu-HU"/>
        </w:rPr>
        <w:t xml:space="preserve">Üzleti </w:t>
      </w:r>
      <w:r>
        <w:rPr>
          <w:lang w:val="hu-HU"/>
        </w:rPr>
        <w:t>f</w:t>
      </w:r>
      <w:r w:rsidRPr="00BF3CEB">
        <w:rPr>
          <w:lang w:val="hu-HU"/>
        </w:rPr>
        <w:t>eltételek</w:t>
      </w:r>
      <w:r>
        <w:rPr>
          <w:lang w:val="hu-HU"/>
        </w:rPr>
        <w:t>,</w:t>
      </w:r>
      <w:r w:rsidRPr="00BF3CEB">
        <w:rPr>
          <w:lang w:val="hu-HU"/>
        </w:rPr>
        <w:t xml:space="preserve"> valamint az Ügyfél és az UniCredit közt hatályos Háttérdokumentáció kiegészítését képezik. </w:t>
      </w:r>
      <w:r>
        <w:rPr>
          <w:lang w:val="hu-HU"/>
        </w:rPr>
        <w:t>A jelen Felhasználói feltételek</w:t>
      </w:r>
      <w:r w:rsidRPr="00BF3CEB">
        <w:rPr>
          <w:lang w:val="hu-HU"/>
        </w:rPr>
        <w:t xml:space="preserve">re való hivatkozás, amennyiben a szövegkörnyezetből </w:t>
      </w:r>
      <w:r>
        <w:rPr>
          <w:lang w:val="hu-HU"/>
        </w:rPr>
        <w:t>eltérően nem következik</w:t>
      </w:r>
      <w:r w:rsidRPr="00BF3CEB">
        <w:rPr>
          <w:lang w:val="hu-HU"/>
        </w:rPr>
        <w:t>, annak Mellékleteire történő hivatkozást is jelent.</w:t>
      </w:r>
    </w:p>
    <w:p w14:paraId="77D53969" w14:textId="2DAA2D13" w:rsidR="002D289D" w:rsidRPr="00BF3CEB" w:rsidRDefault="00B07AC9" w:rsidP="00B50B9C">
      <w:pPr>
        <w:pStyle w:val="StandardL2"/>
        <w:rPr>
          <w:lang w:val="hu-HU"/>
        </w:rPr>
      </w:pPr>
      <w:r>
        <w:rPr>
          <w:lang w:val="hu-HU"/>
        </w:rPr>
        <w:t>A j</w:t>
      </w:r>
      <w:r w:rsidRPr="00BF3CEB">
        <w:rPr>
          <w:lang w:val="hu-HU"/>
        </w:rPr>
        <w:t xml:space="preserve">elen </w:t>
      </w:r>
      <w:r>
        <w:rPr>
          <w:lang w:val="hu-HU"/>
        </w:rPr>
        <w:t>Felhasználói feltételek</w:t>
      </w:r>
      <w:r w:rsidRPr="00BF3CEB">
        <w:rPr>
          <w:lang w:val="hu-HU"/>
        </w:rPr>
        <w:t xml:space="preserve"> által nem szabályozott kérdésekben a Háttérdokumentáció, a Bank Általános </w:t>
      </w:r>
      <w:r>
        <w:rPr>
          <w:lang w:val="hu-HU"/>
        </w:rPr>
        <w:t xml:space="preserve">Üzleti Feltételei a </w:t>
      </w:r>
      <w:r w:rsidRPr="00BF3CEB">
        <w:rPr>
          <w:lang w:val="hu-HU"/>
        </w:rPr>
        <w:t xml:space="preserve">Befektetési </w:t>
      </w:r>
      <w:r>
        <w:rPr>
          <w:lang w:val="hu-HU"/>
        </w:rPr>
        <w:t xml:space="preserve">Szolgáltatási Tevékenységre </w:t>
      </w:r>
      <w:r w:rsidRPr="00BF3CEB">
        <w:rPr>
          <w:lang w:val="hu-HU"/>
        </w:rPr>
        <w:t xml:space="preserve">és </w:t>
      </w:r>
      <w:r>
        <w:rPr>
          <w:lang w:val="hu-HU"/>
        </w:rPr>
        <w:t>Kiegészítő</w:t>
      </w:r>
      <w:r w:rsidRPr="00BF3CEB">
        <w:rPr>
          <w:lang w:val="hu-HU"/>
        </w:rPr>
        <w:t xml:space="preserve"> Szolgáltatásr</w:t>
      </w:r>
      <w:r>
        <w:rPr>
          <w:lang w:val="hu-HU"/>
        </w:rPr>
        <w:t>a,</w:t>
      </w:r>
      <w:r w:rsidRPr="00BF3CEB">
        <w:rPr>
          <w:lang w:val="hu-HU"/>
        </w:rPr>
        <w:t xml:space="preserve"> illetve az Általános </w:t>
      </w:r>
      <w:r>
        <w:rPr>
          <w:lang w:val="hu-HU"/>
        </w:rPr>
        <w:t>Ü</w:t>
      </w:r>
      <w:r w:rsidRPr="00BF3CEB">
        <w:rPr>
          <w:lang w:val="hu-HU"/>
        </w:rPr>
        <w:t xml:space="preserve">zleti </w:t>
      </w:r>
      <w:r>
        <w:rPr>
          <w:lang w:val="hu-HU"/>
        </w:rPr>
        <w:t>F</w:t>
      </w:r>
      <w:r w:rsidRPr="00BF3CEB">
        <w:rPr>
          <w:lang w:val="hu-HU"/>
        </w:rPr>
        <w:t xml:space="preserve">eltételek </w:t>
      </w:r>
      <w:r>
        <w:rPr>
          <w:lang w:val="hu-HU"/>
        </w:rPr>
        <w:t>–</w:t>
      </w:r>
      <w:r w:rsidRPr="00BF3CEB">
        <w:rPr>
          <w:lang w:val="hu-HU"/>
        </w:rPr>
        <w:t xml:space="preserve"> ideértve</w:t>
      </w:r>
      <w:r>
        <w:rPr>
          <w:lang w:val="hu-HU"/>
        </w:rPr>
        <w:t xml:space="preserve"> többek között </w:t>
      </w:r>
      <w:r w:rsidRPr="00BF3CEB">
        <w:rPr>
          <w:lang w:val="hu-HU"/>
        </w:rPr>
        <w:t xml:space="preserve">a II.1. pontot is </w:t>
      </w:r>
      <w:r>
        <w:rPr>
          <w:lang w:val="hu-HU"/>
        </w:rPr>
        <w:t>–</w:t>
      </w:r>
      <w:r w:rsidRPr="00BF3CEB">
        <w:rPr>
          <w:lang w:val="hu-HU"/>
        </w:rPr>
        <w:t xml:space="preserve"> </w:t>
      </w:r>
      <w:r>
        <w:rPr>
          <w:lang w:val="hu-HU"/>
        </w:rPr>
        <w:t xml:space="preserve">az </w:t>
      </w:r>
      <w:r w:rsidRPr="00BF3CEB">
        <w:rPr>
          <w:lang w:val="hu-HU"/>
        </w:rPr>
        <w:t>irányadó</w:t>
      </w:r>
      <w:r>
        <w:rPr>
          <w:lang w:val="hu-HU"/>
        </w:rPr>
        <w:t>k</w:t>
      </w:r>
      <w:r w:rsidRPr="00BF3CEB">
        <w:rPr>
          <w:lang w:val="hu-HU"/>
        </w:rPr>
        <w:t>. Az Ügyfél kijelenti, hogy a Bank fent nevezett üzletszabály</w:t>
      </w:r>
      <w:r>
        <w:rPr>
          <w:lang w:val="hu-HU"/>
        </w:rPr>
        <w:t>zatait megismerte,</w:t>
      </w:r>
      <w:r w:rsidRPr="00BF3CEB">
        <w:rPr>
          <w:lang w:val="hu-HU"/>
        </w:rPr>
        <w:t xml:space="preserve"> és azok tartalmát magára nézve kötelezőnek ismeri el.</w:t>
      </w:r>
    </w:p>
    <w:p w14:paraId="6FA5C2F9" w14:textId="3554F67E" w:rsidR="00F055EE" w:rsidRPr="00BF3CEB" w:rsidRDefault="00B07AC9">
      <w:pPr>
        <w:pStyle w:val="StandardL2"/>
        <w:rPr>
          <w:lang w:val="hu-HU"/>
        </w:rPr>
      </w:pPr>
      <w:r w:rsidRPr="00BF3CEB">
        <w:rPr>
          <w:lang w:val="hu-HU"/>
        </w:rPr>
        <w:t>Amennyiben ellentmondás vagy értelmezési kérdés merül fel:</w:t>
      </w:r>
    </w:p>
    <w:p w14:paraId="391764E3" w14:textId="11416200" w:rsidR="00F055EE" w:rsidRPr="00BF3CEB" w:rsidRDefault="00B07AC9" w:rsidP="006C4433">
      <w:pPr>
        <w:pStyle w:val="StandardL3"/>
        <w:ind w:left="1134"/>
        <w:rPr>
          <w:lang w:val="hu-HU"/>
        </w:rPr>
      </w:pPr>
      <w:r>
        <w:rPr>
          <w:lang w:val="hu-HU"/>
        </w:rPr>
        <w:t xml:space="preserve">a </w:t>
      </w:r>
      <w:r w:rsidRPr="00BF3CEB">
        <w:rPr>
          <w:lang w:val="hu-HU"/>
        </w:rPr>
        <w:t xml:space="preserve">jelen </w:t>
      </w:r>
      <w:r>
        <w:rPr>
          <w:lang w:val="hu-HU"/>
        </w:rPr>
        <w:t>Felhasználói feltételek</w:t>
      </w:r>
      <w:r w:rsidRPr="00BF3CEB">
        <w:rPr>
          <w:lang w:val="hu-HU"/>
        </w:rPr>
        <w:t xml:space="preserve"> és a Platform Szolgáltatásokkal kapcsolatos </w:t>
      </w:r>
      <w:r>
        <w:rPr>
          <w:lang w:val="hu-HU"/>
        </w:rPr>
        <w:t>Üzleti feltételek</w:t>
      </w:r>
      <w:r w:rsidRPr="00BF3CEB">
        <w:rPr>
          <w:lang w:val="hu-HU"/>
        </w:rPr>
        <w:t xml:space="preserve"> vonatkozásában a jelen </w:t>
      </w:r>
      <w:r>
        <w:rPr>
          <w:lang w:val="hu-HU"/>
        </w:rPr>
        <w:t>Felhasználói feltételek</w:t>
      </w:r>
      <w:r w:rsidRPr="00BF3CEB">
        <w:rPr>
          <w:lang w:val="hu-HU"/>
        </w:rPr>
        <w:t xml:space="preserve"> </w:t>
      </w:r>
      <w:r>
        <w:rPr>
          <w:lang w:val="hu-HU"/>
        </w:rPr>
        <w:t>az irányadó</w:t>
      </w:r>
      <w:r w:rsidRPr="00BF3CEB">
        <w:rPr>
          <w:lang w:val="hu-HU"/>
        </w:rPr>
        <w:t>; valamint</w:t>
      </w:r>
    </w:p>
    <w:p w14:paraId="51862D95" w14:textId="5A3AB76E" w:rsidR="00F055EE" w:rsidRPr="00F2562A" w:rsidRDefault="00B07AC9" w:rsidP="006C4433">
      <w:pPr>
        <w:pStyle w:val="StandardL3"/>
        <w:ind w:left="1134"/>
        <w:rPr>
          <w:lang w:val="hu-HU"/>
        </w:rPr>
      </w:pPr>
      <w:r w:rsidRPr="00F2562A">
        <w:rPr>
          <w:lang w:val="hu-HU"/>
        </w:rPr>
        <w:t>a jelen Felhasználói feltételek (ide nem értve annak Mellékleteit) és bármely Melléklete vonatkozásában a Melléklet az irányadó, kizárólag az ellentmondást, illetve az értelmezési kérdést illetően.</w:t>
      </w:r>
    </w:p>
    <w:p w14:paraId="56339301" w14:textId="77777777" w:rsidR="00F055EE" w:rsidRPr="00BF3CEB" w:rsidRDefault="00B07AC9">
      <w:pPr>
        <w:pStyle w:val="StandardL1"/>
        <w:rPr>
          <w:lang w:val="hu-HU"/>
        </w:rPr>
      </w:pPr>
      <w:r w:rsidRPr="00BF3CEB">
        <w:rPr>
          <w:bCs/>
          <w:lang w:val="hu-HU"/>
        </w:rPr>
        <w:t>Kereskedési Platform</w:t>
      </w:r>
    </w:p>
    <w:p w14:paraId="139B6A5A" w14:textId="357029EE" w:rsidR="00F055EE" w:rsidRPr="00BF3CEB" w:rsidRDefault="00B07AC9">
      <w:pPr>
        <w:pStyle w:val="StandardL2"/>
        <w:rPr>
          <w:lang w:val="hu-HU"/>
        </w:rPr>
      </w:pPr>
      <w:r>
        <w:rPr>
          <w:lang w:val="hu-HU"/>
        </w:rPr>
        <w:t>A j</w:t>
      </w:r>
      <w:r w:rsidRPr="00BF3CEB">
        <w:rPr>
          <w:lang w:val="hu-HU"/>
        </w:rPr>
        <w:t xml:space="preserve">elen </w:t>
      </w:r>
      <w:r>
        <w:rPr>
          <w:lang w:val="hu-HU"/>
        </w:rPr>
        <w:t>Felhasználói feltételek</w:t>
      </w:r>
      <w:r w:rsidRPr="00BF3CEB">
        <w:rPr>
          <w:lang w:val="hu-HU"/>
        </w:rPr>
        <w:t xml:space="preserve"> az UniCredit által </w:t>
      </w:r>
      <w:r>
        <w:rPr>
          <w:lang w:val="hu-HU"/>
        </w:rPr>
        <w:t>mindenkor saját belátása szerint</w:t>
      </w:r>
      <w:r w:rsidRPr="00BF3CEB">
        <w:rPr>
          <w:lang w:val="hu-HU"/>
        </w:rPr>
        <w:t xml:space="preserve"> biztosított </w:t>
      </w:r>
      <w:r>
        <w:rPr>
          <w:lang w:val="hu-HU"/>
        </w:rPr>
        <w:t xml:space="preserve">valamennyi </w:t>
      </w:r>
      <w:r w:rsidRPr="00BF3CEB">
        <w:rPr>
          <w:lang w:val="hu-HU"/>
        </w:rPr>
        <w:t>Platform Szolgáltatásra vonatkoz</w:t>
      </w:r>
      <w:r>
        <w:rPr>
          <w:lang w:val="hu-HU"/>
        </w:rPr>
        <w:t>nak.</w:t>
      </w:r>
    </w:p>
    <w:p w14:paraId="4C4BC221" w14:textId="7F53E805" w:rsidR="00F055EE" w:rsidRPr="0025595D" w:rsidRDefault="00B07AC9" w:rsidP="0025595D">
      <w:pPr>
        <w:pStyle w:val="StandardL2"/>
        <w:rPr>
          <w:lang w:val="hu-HU"/>
        </w:rPr>
      </w:pPr>
      <w:r>
        <w:rPr>
          <w:lang w:val="hu-HU"/>
        </w:rPr>
        <w:t>Amennyibe</w:t>
      </w:r>
      <w:r w:rsidRPr="0025595D">
        <w:rPr>
          <w:lang w:val="hu-HU"/>
        </w:rPr>
        <w:t xml:space="preserve">n az Ügyfél bizonyos Platform Szolgáltatásokhoz történő hozzáférését és </w:t>
      </w:r>
      <w:r>
        <w:rPr>
          <w:lang w:val="hu-HU"/>
        </w:rPr>
        <w:t xml:space="preserve">annak </w:t>
      </w:r>
      <w:r w:rsidRPr="0025595D">
        <w:rPr>
          <w:lang w:val="hu-HU"/>
        </w:rPr>
        <w:t xml:space="preserve">használatát egyéb feltételek is szabályozzák, úgy ezen feltételek az adott Platform Szolgáltatáshoz tartozó </w:t>
      </w:r>
      <w:r>
        <w:rPr>
          <w:lang w:val="hu-HU"/>
        </w:rPr>
        <w:t>mindenkori</w:t>
      </w:r>
      <w:r w:rsidRPr="0025595D">
        <w:rPr>
          <w:lang w:val="hu-HU"/>
        </w:rPr>
        <w:t xml:space="preserve"> Mellékletben kerülnek rögzítésre.</w:t>
      </w:r>
    </w:p>
    <w:p w14:paraId="1163581D" w14:textId="380CE193" w:rsidR="00F055EE" w:rsidRPr="00BF3CEB" w:rsidRDefault="00B07AC9">
      <w:pPr>
        <w:pStyle w:val="StandardL2"/>
        <w:rPr>
          <w:lang w:val="hu-HU"/>
        </w:rPr>
      </w:pPr>
      <w:r w:rsidRPr="00BF3CEB">
        <w:rPr>
          <w:lang w:val="hu-HU"/>
        </w:rPr>
        <w:t>Az Ügyfél a Kereskedési Platform</w:t>
      </w:r>
      <w:r>
        <w:rPr>
          <w:lang w:val="hu-HU"/>
        </w:rPr>
        <w:t>ot</w:t>
      </w:r>
      <w:r w:rsidRPr="00BF3CEB">
        <w:rPr>
          <w:lang w:val="hu-HU"/>
        </w:rPr>
        <w:t xml:space="preserve"> kizárólag a saját,</w:t>
      </w:r>
      <w:r>
        <w:rPr>
          <w:lang w:val="hu-HU"/>
        </w:rPr>
        <w:t xml:space="preserve"> </w:t>
      </w:r>
      <w:r w:rsidRPr="00BF3CEB">
        <w:rPr>
          <w:lang w:val="hu-HU"/>
        </w:rPr>
        <w:t>illetve az általa Meghatalmazott Felhasználók belső üzleti céljai</w:t>
      </w:r>
      <w:r>
        <w:rPr>
          <w:lang w:val="hu-HU"/>
        </w:rPr>
        <w:t xml:space="preserve">t </w:t>
      </w:r>
      <w:r w:rsidRPr="00BF3CEB">
        <w:rPr>
          <w:lang w:val="hu-HU"/>
        </w:rPr>
        <w:t xml:space="preserve">(továbbiakban: </w:t>
      </w:r>
      <w:r w:rsidRPr="00BF3CEB">
        <w:rPr>
          <w:b/>
          <w:bCs/>
          <w:lang w:val="hu-HU"/>
        </w:rPr>
        <w:t>„Engedélyezett Célok”</w:t>
      </w:r>
      <w:r w:rsidRPr="00BF3CEB">
        <w:rPr>
          <w:lang w:val="hu-HU"/>
        </w:rPr>
        <w:t xml:space="preserve">) </w:t>
      </w:r>
      <w:r>
        <w:rPr>
          <w:lang w:val="hu-HU"/>
        </w:rPr>
        <w:t>szolgáló</w:t>
      </w:r>
      <w:r w:rsidRPr="00BF3CEB">
        <w:rPr>
          <w:lang w:val="hu-HU"/>
        </w:rPr>
        <w:t xml:space="preserve"> Platform Szolgáltatások igénybevételére</w:t>
      </w:r>
      <w:r>
        <w:rPr>
          <w:lang w:val="hu-HU"/>
        </w:rPr>
        <w:t xml:space="preserve"> használhatja</w:t>
      </w:r>
      <w:r w:rsidRPr="00BF3CEB">
        <w:rPr>
          <w:lang w:val="hu-HU"/>
        </w:rPr>
        <w:t>. Az Ügyfél ettől eltérő célra nem jogosult használni a Kereskedési Platformot</w:t>
      </w:r>
      <w:r>
        <w:rPr>
          <w:lang w:val="hu-HU"/>
        </w:rPr>
        <w:t>,</w:t>
      </w:r>
      <w:r w:rsidRPr="00BF3CEB">
        <w:rPr>
          <w:lang w:val="hu-HU"/>
        </w:rPr>
        <w:t xml:space="preserve"> és</w:t>
      </w:r>
      <w:r>
        <w:rPr>
          <w:lang w:val="hu-HU"/>
        </w:rPr>
        <w:t xml:space="preserve"> azt másnak sem engedélyezheti.</w:t>
      </w:r>
    </w:p>
    <w:p w14:paraId="31DB2999" w14:textId="63FCE57B" w:rsidR="00D16B6E" w:rsidRPr="00BF3CEB" w:rsidRDefault="00B07AC9" w:rsidP="005A27D6">
      <w:pPr>
        <w:pStyle w:val="StandardL2"/>
        <w:rPr>
          <w:lang w:val="hu-HU"/>
        </w:rPr>
      </w:pPr>
      <w:r w:rsidRPr="00BF3CEB">
        <w:rPr>
          <w:lang w:val="hu-HU"/>
        </w:rPr>
        <w:t>Az Ügyfél mindenkor teljes felelősséget vállal a Kereskedési Platform</w:t>
      </w:r>
      <w:r>
        <w:rPr>
          <w:lang w:val="hu-HU"/>
        </w:rPr>
        <w:t xml:space="preserve"> az </w:t>
      </w:r>
      <w:r w:rsidRPr="00BF3CEB">
        <w:rPr>
          <w:lang w:val="hu-HU"/>
        </w:rPr>
        <w:t xml:space="preserve">általa Meghatalmazott Felhasználók </w:t>
      </w:r>
      <w:r>
        <w:rPr>
          <w:lang w:val="hu-HU"/>
        </w:rPr>
        <w:t xml:space="preserve">által történő bárminemű </w:t>
      </w:r>
      <w:r w:rsidRPr="00BF3CEB">
        <w:rPr>
          <w:lang w:val="hu-HU"/>
        </w:rPr>
        <w:t>használatáért.</w:t>
      </w:r>
    </w:p>
    <w:p w14:paraId="60FDFCB1" w14:textId="62171747" w:rsidR="00983F92" w:rsidRPr="00BF3CEB" w:rsidRDefault="00B07AC9" w:rsidP="005A27D6">
      <w:pPr>
        <w:pStyle w:val="StandardL2"/>
        <w:rPr>
          <w:lang w:val="hu-HU"/>
        </w:rPr>
      </w:pPr>
      <w:r w:rsidRPr="00BF3CEB">
        <w:rPr>
          <w:lang w:val="hu-HU"/>
        </w:rPr>
        <w:t xml:space="preserve">Ügyletek </w:t>
      </w:r>
      <w:r>
        <w:rPr>
          <w:lang w:val="hu-HU"/>
        </w:rPr>
        <w:t>köthetők a</w:t>
      </w:r>
      <w:r w:rsidRPr="00BF3CEB">
        <w:rPr>
          <w:lang w:val="hu-HU"/>
        </w:rPr>
        <w:t xml:space="preserve"> Kereskedési Platformon keresztül banki munkanapokon </w:t>
      </w:r>
      <w:r>
        <w:rPr>
          <w:lang w:val="hu-HU"/>
        </w:rPr>
        <w:t xml:space="preserve">és </w:t>
      </w:r>
      <w:r w:rsidRPr="00BF3CEB">
        <w:rPr>
          <w:lang w:val="hu-HU"/>
        </w:rPr>
        <w:t xml:space="preserve">az UniCredit vonatkozó </w:t>
      </w:r>
      <w:r>
        <w:rPr>
          <w:lang w:val="hu-HU"/>
        </w:rPr>
        <w:t>Kondíciós</w:t>
      </w:r>
      <w:r w:rsidRPr="00BF3CEB">
        <w:rPr>
          <w:lang w:val="hu-HU"/>
        </w:rPr>
        <w:t xml:space="preserve"> listájában meghatározott </w:t>
      </w:r>
      <w:r>
        <w:rPr>
          <w:lang w:val="hu-HU"/>
        </w:rPr>
        <w:t>időszakban</w:t>
      </w:r>
      <w:r w:rsidRPr="00BF3CEB">
        <w:rPr>
          <w:lang w:val="hu-HU"/>
        </w:rPr>
        <w:t>.</w:t>
      </w:r>
    </w:p>
    <w:p w14:paraId="1945E2D0" w14:textId="77777777" w:rsidR="00F055EE" w:rsidRPr="00BF3CEB" w:rsidRDefault="00B07AC9">
      <w:pPr>
        <w:pStyle w:val="StandardL1"/>
        <w:rPr>
          <w:lang w:val="hu-HU"/>
        </w:rPr>
      </w:pPr>
      <w:r w:rsidRPr="00BF3CEB">
        <w:rPr>
          <w:bCs/>
          <w:lang w:val="hu-HU"/>
        </w:rPr>
        <w:t>Hozzáférési kódok és biztonság</w:t>
      </w:r>
    </w:p>
    <w:p w14:paraId="291B0F72" w14:textId="5876206E" w:rsidR="00F055EE" w:rsidRPr="00BF3CEB" w:rsidRDefault="00B07AC9">
      <w:pPr>
        <w:pStyle w:val="StandardL2"/>
        <w:rPr>
          <w:lang w:val="hu-HU"/>
        </w:rPr>
      </w:pPr>
      <w:r w:rsidRPr="00BF3CEB">
        <w:rPr>
          <w:lang w:val="hu-HU"/>
        </w:rPr>
        <w:t>A Kereskedési Platform elérése és használata a szükséges Hozzáférési kódok UniCredit</w:t>
      </w:r>
      <w:r>
        <w:rPr>
          <w:lang w:val="hu-HU"/>
        </w:rPr>
        <w:t>-</w:t>
      </w:r>
      <w:r w:rsidRPr="00BF3CEB">
        <w:rPr>
          <w:lang w:val="hu-HU"/>
        </w:rPr>
        <w:t>től történő kézhezvételé</w:t>
      </w:r>
      <w:r>
        <w:rPr>
          <w:lang w:val="hu-HU"/>
        </w:rPr>
        <w:t>hez kötött</w:t>
      </w:r>
      <w:r w:rsidRPr="00BF3CEB">
        <w:rPr>
          <w:lang w:val="hu-HU"/>
        </w:rPr>
        <w:t xml:space="preserve">. Az UniCredit kizárólagos mérlegelési jogköre alapján jogosult Hozzáférési Kódot adni vagy </w:t>
      </w:r>
      <w:r>
        <w:rPr>
          <w:lang w:val="hu-HU"/>
        </w:rPr>
        <w:t xml:space="preserve">azt </w:t>
      </w:r>
      <w:r w:rsidRPr="00BF3CEB">
        <w:rPr>
          <w:lang w:val="hu-HU"/>
        </w:rPr>
        <w:t>korlátoz</w:t>
      </w:r>
      <w:r>
        <w:rPr>
          <w:lang w:val="hu-HU"/>
        </w:rPr>
        <w:t>ni. A</w:t>
      </w:r>
      <w:r w:rsidRPr="00BF3CEB">
        <w:rPr>
          <w:lang w:val="hu-HU"/>
        </w:rPr>
        <w:t xml:space="preserve">z UniCredit </w:t>
      </w:r>
      <w:r>
        <w:rPr>
          <w:lang w:val="hu-HU"/>
        </w:rPr>
        <w:t xml:space="preserve">ily módon </w:t>
      </w:r>
      <w:r w:rsidRPr="00BF3CEB">
        <w:rPr>
          <w:lang w:val="hu-HU"/>
        </w:rPr>
        <w:t xml:space="preserve">korlátozhatja </w:t>
      </w:r>
      <w:r>
        <w:rPr>
          <w:lang w:val="hu-HU"/>
        </w:rPr>
        <w:t xml:space="preserve">akár </w:t>
      </w:r>
      <w:r w:rsidRPr="00BF3CEB">
        <w:rPr>
          <w:lang w:val="hu-HU"/>
        </w:rPr>
        <w:t>a teljes Kereskedési Platform elérését</w:t>
      </w:r>
      <w:r>
        <w:rPr>
          <w:lang w:val="hu-HU"/>
        </w:rPr>
        <w:t>,</w:t>
      </w:r>
      <w:r w:rsidRPr="00BF3CEB">
        <w:rPr>
          <w:lang w:val="hu-HU"/>
        </w:rPr>
        <w:t xml:space="preserve"> vagy </w:t>
      </w:r>
      <w:r>
        <w:rPr>
          <w:lang w:val="hu-HU"/>
        </w:rPr>
        <w:t xml:space="preserve">az egyes </w:t>
      </w:r>
      <w:r w:rsidRPr="00BF3CEB">
        <w:rPr>
          <w:lang w:val="hu-HU"/>
        </w:rPr>
        <w:t>Platform Szolgáltatásokhoz való hozzáférést.</w:t>
      </w:r>
    </w:p>
    <w:p w14:paraId="0E2C3FA4" w14:textId="17443A2C" w:rsidR="00F055EE" w:rsidRPr="00BF3CEB" w:rsidRDefault="00B07AC9">
      <w:pPr>
        <w:pStyle w:val="StandardL2"/>
        <w:rPr>
          <w:lang w:val="hu-HU"/>
        </w:rPr>
      </w:pPr>
      <w:r w:rsidRPr="00BF3CEB">
        <w:rPr>
          <w:lang w:val="hu-HU"/>
        </w:rPr>
        <w:t>Az Ügyfél nem ad</w:t>
      </w:r>
      <w:r>
        <w:rPr>
          <w:lang w:val="hu-HU"/>
        </w:rPr>
        <w:t>hat</w:t>
      </w:r>
      <w:r w:rsidRPr="00BF3CEB">
        <w:rPr>
          <w:lang w:val="hu-HU"/>
        </w:rPr>
        <w:t>ja meg a Hozzáférési Kódokat (</w:t>
      </w:r>
      <w:r>
        <w:rPr>
          <w:lang w:val="hu-HU"/>
        </w:rPr>
        <w:t xml:space="preserve">és </w:t>
      </w:r>
      <w:r w:rsidRPr="00BF3CEB">
        <w:rPr>
          <w:lang w:val="hu-HU"/>
        </w:rPr>
        <w:t xml:space="preserve">más módon </w:t>
      </w:r>
      <w:r>
        <w:rPr>
          <w:lang w:val="hu-HU"/>
        </w:rPr>
        <w:t>s</w:t>
      </w:r>
      <w:r w:rsidRPr="00BF3CEB">
        <w:rPr>
          <w:lang w:val="hu-HU"/>
        </w:rPr>
        <w:t xml:space="preserve">em engedélyezheti a Kereskedési Platformhoz való hozzáférést) a Meghatalmazott Felhasználókon kívül </w:t>
      </w:r>
      <w:r>
        <w:rPr>
          <w:lang w:val="hu-HU"/>
        </w:rPr>
        <w:t>más személyeknek. Az Ügyfél fele</w:t>
      </w:r>
      <w:r w:rsidRPr="00BF3CEB">
        <w:rPr>
          <w:lang w:val="hu-HU"/>
        </w:rPr>
        <w:t>l</w:t>
      </w:r>
      <w:r>
        <w:rPr>
          <w:lang w:val="hu-HU"/>
        </w:rPr>
        <w:t>ős</w:t>
      </w:r>
      <w:r w:rsidRPr="00BF3CEB">
        <w:rPr>
          <w:lang w:val="hu-HU"/>
        </w:rPr>
        <w:t xml:space="preserve"> a Kereskedési Platformhoz való jogosulatlan hozzáférésért, ha tevékeny</w:t>
      </w:r>
      <w:r>
        <w:rPr>
          <w:lang w:val="hu-HU"/>
        </w:rPr>
        <w:t>sége</w:t>
      </w:r>
      <w:r w:rsidRPr="00BF3CEB">
        <w:rPr>
          <w:lang w:val="hu-HU"/>
        </w:rPr>
        <w:t xml:space="preserve"> vagy mulasztása révén Hozzáférési kódjait a Meghatalmazott Felhasználók</w:t>
      </w:r>
      <w:r>
        <w:rPr>
          <w:lang w:val="hu-HU"/>
        </w:rPr>
        <w:t>on kívül más</w:t>
      </w:r>
      <w:r w:rsidRPr="00BF3CEB">
        <w:rPr>
          <w:lang w:val="hu-HU"/>
        </w:rPr>
        <w:t xml:space="preserve"> személy(ek) szerzi(k) meg.</w:t>
      </w:r>
    </w:p>
    <w:p w14:paraId="52922508" w14:textId="437D1A79" w:rsidR="00F055EE" w:rsidRPr="00BF3CEB" w:rsidRDefault="00B07AC9">
      <w:pPr>
        <w:pStyle w:val="StandardL2"/>
        <w:rPr>
          <w:lang w:val="hu-HU"/>
        </w:rPr>
      </w:pPr>
      <w:r w:rsidRPr="00BF3CEB">
        <w:rPr>
          <w:lang w:val="hu-HU"/>
        </w:rPr>
        <w:t>Az Ügyfél az egyes Megha</w:t>
      </w:r>
      <w:r>
        <w:rPr>
          <w:lang w:val="hu-HU"/>
        </w:rPr>
        <w:t>talmazott Felhasználók adatait</w:t>
      </w:r>
      <w:r w:rsidRPr="00BF3CEB">
        <w:rPr>
          <w:lang w:val="hu-HU"/>
        </w:rPr>
        <w:t xml:space="preserve"> írásban, a jelen </w:t>
      </w:r>
      <w:r>
        <w:rPr>
          <w:lang w:val="hu-HU"/>
        </w:rPr>
        <w:t>Felhasználói feltételek 3. számú M</w:t>
      </w:r>
      <w:r w:rsidRPr="00BF3CEB">
        <w:rPr>
          <w:lang w:val="hu-HU"/>
        </w:rPr>
        <w:t>ellékletében megadott formában és tartal</w:t>
      </w:r>
      <w:r>
        <w:rPr>
          <w:lang w:val="hu-HU"/>
        </w:rPr>
        <w:t>om</w:t>
      </w:r>
      <w:r w:rsidRPr="00BF3CEB">
        <w:rPr>
          <w:lang w:val="hu-HU"/>
        </w:rPr>
        <w:t>mal köteles megadni az UniCredit</w:t>
      </w:r>
      <w:r>
        <w:rPr>
          <w:lang w:val="hu-HU"/>
        </w:rPr>
        <w:t>-</w:t>
      </w:r>
      <w:r w:rsidRPr="00BF3CEB">
        <w:rPr>
          <w:lang w:val="hu-HU"/>
        </w:rPr>
        <w:t xml:space="preserve">nek a Meghatalmazott Felhasználó </w:t>
      </w:r>
      <w:r>
        <w:rPr>
          <w:lang w:val="hu-HU"/>
        </w:rPr>
        <w:t xml:space="preserve">felhasználói fiókjának a </w:t>
      </w:r>
      <w:r w:rsidRPr="00BF3CEB">
        <w:rPr>
          <w:lang w:val="hu-HU"/>
        </w:rPr>
        <w:t xml:space="preserve">Kereskedési Platformon történő </w:t>
      </w:r>
      <w:r>
        <w:rPr>
          <w:lang w:val="hu-HU"/>
        </w:rPr>
        <w:t xml:space="preserve">létrehozása, illetve </w:t>
      </w:r>
      <w:r w:rsidRPr="00BF3CEB">
        <w:rPr>
          <w:lang w:val="hu-HU"/>
        </w:rPr>
        <w:t>a vonatkozó Hozzáférési kódok</w:t>
      </w:r>
      <w:r>
        <w:rPr>
          <w:lang w:val="hu-HU"/>
        </w:rPr>
        <w:t xml:space="preserve"> biztosítása céljából</w:t>
      </w:r>
      <w:r w:rsidRPr="00BF3CEB">
        <w:rPr>
          <w:lang w:val="hu-HU"/>
        </w:rPr>
        <w:t>. Az UniCredit nem köteles megbizonyosodni arról, hogy a Kereskedési Platformhoz vagy a Platform Szolgáltatásokhoz való hozzáférés</w:t>
      </w:r>
      <w:r>
        <w:rPr>
          <w:lang w:val="hu-HU"/>
        </w:rPr>
        <w:t>re,</w:t>
      </w:r>
      <w:r w:rsidRPr="00BF3CEB">
        <w:rPr>
          <w:lang w:val="hu-HU"/>
        </w:rPr>
        <w:t xml:space="preserve"> illetve </w:t>
      </w:r>
      <w:r>
        <w:rPr>
          <w:lang w:val="hu-HU"/>
        </w:rPr>
        <w:t xml:space="preserve">azok </w:t>
      </w:r>
      <w:r w:rsidRPr="00BF3CEB">
        <w:rPr>
          <w:lang w:val="hu-HU"/>
        </w:rPr>
        <w:t>használatá</w:t>
      </w:r>
      <w:r>
        <w:rPr>
          <w:lang w:val="hu-HU"/>
        </w:rPr>
        <w:t>ra</w:t>
      </w:r>
      <w:r w:rsidRPr="00BF3CEB">
        <w:rPr>
          <w:lang w:val="hu-HU"/>
        </w:rPr>
        <w:t xml:space="preserve"> a Hozzáférési kódot használó személyt az Ügyfél megfelelően felhatalmazta-e</w:t>
      </w:r>
      <w:r>
        <w:rPr>
          <w:lang w:val="hu-HU"/>
        </w:rPr>
        <w:t>.</w:t>
      </w:r>
      <w:r w:rsidRPr="00BF3CEB">
        <w:rPr>
          <w:lang w:val="hu-HU"/>
        </w:rPr>
        <w:t xml:space="preserve"> </w:t>
      </w:r>
      <w:r>
        <w:rPr>
          <w:lang w:val="hu-HU"/>
        </w:rPr>
        <w:t>Az UniCredit</w:t>
      </w:r>
      <w:r w:rsidRPr="00BF3CEB">
        <w:rPr>
          <w:lang w:val="hu-HU"/>
        </w:rPr>
        <w:t xml:space="preserve"> </w:t>
      </w:r>
      <w:r>
        <w:rPr>
          <w:lang w:val="hu-HU"/>
        </w:rPr>
        <w:t>további vizsgálat</w:t>
      </w:r>
      <w:r w:rsidRPr="00BF3CEB">
        <w:rPr>
          <w:lang w:val="hu-HU"/>
        </w:rPr>
        <w:t xml:space="preserve"> nélkül vélelmezheti, hogy az adott személy Meghatalmazott Felhasználó</w:t>
      </w:r>
      <w:r>
        <w:rPr>
          <w:lang w:val="hu-HU"/>
        </w:rPr>
        <w:t>,</w:t>
      </w:r>
      <w:r w:rsidRPr="00BF3CEB">
        <w:rPr>
          <w:lang w:val="hu-HU"/>
        </w:rPr>
        <w:t xml:space="preserve"> és a Kereskedési Platformhoz vagy a Platform Szolgáltatásokhoz való hozzáférését</w:t>
      </w:r>
      <w:r>
        <w:rPr>
          <w:lang w:val="hu-HU"/>
        </w:rPr>
        <w:t>,</w:t>
      </w:r>
      <w:r w:rsidRPr="00BF3CEB">
        <w:rPr>
          <w:lang w:val="hu-HU"/>
        </w:rPr>
        <w:t xml:space="preserve"> illetve azok használatát az Ü</w:t>
      </w:r>
      <w:r>
        <w:rPr>
          <w:lang w:val="hu-HU"/>
        </w:rPr>
        <w:t xml:space="preserve">gyfél megfelelően engedélyezte számára, mindaddig, amíg nem vesz át az Ügyféltől </w:t>
      </w:r>
      <w:r w:rsidRPr="00BF3CEB">
        <w:rPr>
          <w:lang w:val="hu-HU"/>
        </w:rPr>
        <w:t xml:space="preserve">a jelen </w:t>
      </w:r>
      <w:r>
        <w:rPr>
          <w:lang w:val="hu-HU"/>
        </w:rPr>
        <w:t>Felhasználói feltételek 3. számú M</w:t>
      </w:r>
      <w:r w:rsidRPr="00BF3CEB">
        <w:rPr>
          <w:lang w:val="hu-HU"/>
        </w:rPr>
        <w:t>ellékleté</w:t>
      </w:r>
      <w:r>
        <w:rPr>
          <w:lang w:val="hu-HU"/>
        </w:rPr>
        <w:t>nek megfelelő, módosított adatlapot, vagy nem kap a 3. számú Mellékletben meghatározott e-mail címre egy adott Meghatalmazott Felhasználó inaktiválására vonatkozó instrukciót.</w:t>
      </w:r>
    </w:p>
    <w:p w14:paraId="4BA3956C" w14:textId="332C8F27" w:rsidR="00F055EE" w:rsidRPr="00BF3CEB" w:rsidRDefault="00B07AC9">
      <w:pPr>
        <w:pStyle w:val="StandardL2"/>
        <w:rPr>
          <w:lang w:val="hu-HU"/>
        </w:rPr>
      </w:pPr>
      <w:r w:rsidRPr="00BF3CEB">
        <w:rPr>
          <w:lang w:val="hu-HU"/>
        </w:rPr>
        <w:t xml:space="preserve">Az Ügyfél köteles biztosítani, hogy minden Meghatalmazott Felhasználó megfelelő képzettséggel és tapasztalattal rendelkezzen a Kereskedési Platformhoz és a Platform Szolgáltatásokhoz való hozzáféréshez és azok használatához, valamint </w:t>
      </w:r>
      <w:r>
        <w:rPr>
          <w:lang w:val="hu-HU"/>
        </w:rPr>
        <w:t xml:space="preserve">biztosítja a Meghatalmazott Felhasználók </w:t>
      </w:r>
      <w:r w:rsidRPr="00BF3CEB">
        <w:rPr>
          <w:lang w:val="hu-HU"/>
        </w:rPr>
        <w:t>megfelelő felügyelet</w:t>
      </w:r>
      <w:r>
        <w:rPr>
          <w:lang w:val="hu-HU"/>
        </w:rPr>
        <w:t>ét</w:t>
      </w:r>
      <w:r w:rsidRPr="00BF3CEB">
        <w:rPr>
          <w:lang w:val="hu-HU"/>
        </w:rPr>
        <w:t>.</w:t>
      </w:r>
    </w:p>
    <w:p w14:paraId="5DA83131" w14:textId="5AB221C4" w:rsidR="00F055EE" w:rsidRPr="00BF3CEB" w:rsidRDefault="00B07AC9" w:rsidP="00B563BE">
      <w:pPr>
        <w:pStyle w:val="StandardL2"/>
        <w:rPr>
          <w:lang w:val="hu-HU"/>
        </w:rPr>
      </w:pPr>
      <w:r w:rsidRPr="00BF3CEB">
        <w:rPr>
          <w:lang w:val="hu-HU"/>
        </w:rPr>
        <w:t xml:space="preserve">Az Ügyfél minden szükséges óvintézkedést köteles megtenni annak érdekében, hogy elkerülje a jogosulatlan hozzáférést a Kereskedési Platformhoz és Platform Szolgáltatásokhoz, továbbá hogy megelőzze a Kereskedési Platformon keresztül elérhető információk jogosulatlan terjesztését. Az Ügyfél köteles biztosítani </w:t>
      </w:r>
      <w:r>
        <w:rPr>
          <w:lang w:val="hu-HU"/>
        </w:rPr>
        <w:t>továbbá</w:t>
      </w:r>
      <w:r w:rsidRPr="00BF3CEB">
        <w:rPr>
          <w:lang w:val="hu-HU"/>
        </w:rPr>
        <w:t>, hogy sem ő, sem bármely Meghatalmazott Felhasználó ne veszélyeztesse a Kereskedési Platform és a Platf</w:t>
      </w:r>
      <w:r>
        <w:rPr>
          <w:lang w:val="hu-HU"/>
        </w:rPr>
        <w:t>orm Szolgáltatások biztonságát.</w:t>
      </w:r>
    </w:p>
    <w:p w14:paraId="1874004A" w14:textId="67D9A198" w:rsidR="00F055EE" w:rsidRPr="005C608F" w:rsidRDefault="00B07AC9" w:rsidP="005C608F">
      <w:pPr>
        <w:pStyle w:val="StandardL2"/>
        <w:rPr>
          <w:lang w:val="hu-HU"/>
        </w:rPr>
      </w:pPr>
      <w:r w:rsidRPr="005C608F">
        <w:rPr>
          <w:lang w:val="hu-HU"/>
        </w:rPr>
        <w:t>Az Ügyfél köteles a Hozzáférési kóddal kapcsolatos adatokat bizalmasan kezelni, és megfelelő biztonsági intézkedéseket foganatosítani annak érdekében, hogy a Kereskedési Platformhoz és a Platform Szolgáltatásokhoz a Meghatalmazott Felhasználón kívül más személy hozzá ne férhessen. Az Ügyfél köteles biztonsági intézkedéseket tenni, illetve folyamatosan e</w:t>
      </w:r>
      <w:r>
        <w:rPr>
          <w:lang w:val="hu-HU"/>
        </w:rPr>
        <w:t>gyéb eljárásokat és</w:t>
      </w:r>
      <w:r w:rsidRPr="005C608F">
        <w:rPr>
          <w:lang w:val="hu-HU"/>
        </w:rPr>
        <w:t xml:space="preserve"> előírásokat alkalmazni az UniCredit ésszerű követelményeinek </w:t>
      </w:r>
      <w:r>
        <w:rPr>
          <w:lang w:val="hu-HU"/>
        </w:rPr>
        <w:t>megfelelően</w:t>
      </w:r>
      <w:r w:rsidRPr="005C608F">
        <w:rPr>
          <w:lang w:val="hu-HU"/>
        </w:rPr>
        <w:t xml:space="preserve"> Az UniCredit kérésére az Ügyfél köteles igazolni, hogy betartja a biztonsági eljárásokat vagy előírásokat.</w:t>
      </w:r>
    </w:p>
    <w:p w14:paraId="353BE868" w14:textId="16A0C3D3" w:rsidR="00F055EE" w:rsidRPr="00BF3CEB" w:rsidRDefault="00B07AC9">
      <w:pPr>
        <w:pStyle w:val="StandardL2"/>
        <w:rPr>
          <w:lang w:val="hu-HU"/>
        </w:rPr>
      </w:pPr>
      <w:r w:rsidRPr="00BF3CEB">
        <w:rPr>
          <w:lang w:val="hu-HU"/>
        </w:rPr>
        <w:t xml:space="preserve">Ha az UniCredit tudomást szerez </w:t>
      </w:r>
      <w:r>
        <w:rPr>
          <w:lang w:val="hu-HU"/>
        </w:rPr>
        <w:t xml:space="preserve">arról, </w:t>
      </w:r>
      <w:r w:rsidRPr="00BF3CEB">
        <w:rPr>
          <w:lang w:val="hu-HU"/>
        </w:rPr>
        <w:t xml:space="preserve">vagy </w:t>
      </w:r>
      <w:r>
        <w:rPr>
          <w:lang w:val="hu-HU"/>
        </w:rPr>
        <w:t xml:space="preserve">olyan </w:t>
      </w:r>
      <w:r w:rsidRPr="00BF3CEB">
        <w:rPr>
          <w:lang w:val="hu-HU"/>
        </w:rPr>
        <w:t xml:space="preserve">gyanúja merül fel, hogy jogosulatlan személy szerezte </w:t>
      </w:r>
      <w:r>
        <w:rPr>
          <w:lang w:val="hu-HU"/>
        </w:rPr>
        <w:t xml:space="preserve">meg </w:t>
      </w:r>
      <w:r w:rsidRPr="00BF3CEB">
        <w:rPr>
          <w:lang w:val="hu-HU"/>
        </w:rPr>
        <w:t xml:space="preserve">vagy kísérelte </w:t>
      </w:r>
      <w:r>
        <w:rPr>
          <w:lang w:val="hu-HU"/>
        </w:rPr>
        <w:t xml:space="preserve">meg </w:t>
      </w:r>
      <w:r w:rsidRPr="00BF3CEB">
        <w:rPr>
          <w:lang w:val="hu-HU"/>
        </w:rPr>
        <w:t>megszerezni a Kereskedési Platform vagy a Platform Szolgáltatások Hozzáférési kódját, illetve azokkal visszaél (</w:t>
      </w:r>
      <w:r>
        <w:rPr>
          <w:lang w:val="hu-HU"/>
        </w:rPr>
        <w:t>a továbbiakban:</w:t>
      </w:r>
      <w:r w:rsidRPr="00BF3CEB">
        <w:rPr>
          <w:lang w:val="hu-HU"/>
        </w:rPr>
        <w:t xml:space="preserve"> </w:t>
      </w:r>
      <w:r>
        <w:rPr>
          <w:lang w:val="hu-HU"/>
        </w:rPr>
        <w:t>„</w:t>
      </w:r>
      <w:r w:rsidRPr="00BF3CEB">
        <w:rPr>
          <w:b/>
          <w:bCs/>
          <w:lang w:val="hu-HU"/>
        </w:rPr>
        <w:t>Incidens</w:t>
      </w:r>
      <w:r>
        <w:rPr>
          <w:b/>
          <w:bCs/>
          <w:lang w:val="hu-HU"/>
        </w:rPr>
        <w:t>”</w:t>
      </w:r>
      <w:r w:rsidRPr="00BF3CEB">
        <w:rPr>
          <w:lang w:val="hu-HU"/>
        </w:rPr>
        <w:t xml:space="preserve">), az UniCredit </w:t>
      </w:r>
      <w:r>
        <w:rPr>
          <w:lang w:val="hu-HU"/>
        </w:rPr>
        <w:t xml:space="preserve">megteheti az általa szükségesnek tartott </w:t>
      </w:r>
      <w:r w:rsidRPr="00BF3CEB">
        <w:rPr>
          <w:lang w:val="hu-HU"/>
        </w:rPr>
        <w:t>intézkedéseket a Hozzáférési kó</w:t>
      </w:r>
      <w:r>
        <w:rPr>
          <w:lang w:val="hu-HU"/>
        </w:rPr>
        <w:t>d, illetve</w:t>
      </w:r>
      <w:r w:rsidRPr="00BF3CEB">
        <w:rPr>
          <w:lang w:val="hu-HU"/>
        </w:rPr>
        <w:t xml:space="preserve"> a Kereskedési Platform vagy az adott Platform Szolgáltatások biztonsági beállításainak megváltoztatás</w:t>
      </w:r>
      <w:r>
        <w:rPr>
          <w:lang w:val="hu-HU"/>
        </w:rPr>
        <w:t>a érdekében</w:t>
      </w:r>
      <w:r w:rsidRPr="00BF3CEB">
        <w:rPr>
          <w:lang w:val="hu-HU"/>
        </w:rPr>
        <w:t>, ami szolgáltatás</w:t>
      </w:r>
      <w:r>
        <w:rPr>
          <w:lang w:val="hu-HU"/>
        </w:rPr>
        <w:t>kiesést</w:t>
      </w:r>
      <w:r w:rsidRPr="00BF3CEB">
        <w:rPr>
          <w:lang w:val="hu-HU"/>
        </w:rPr>
        <w:t xml:space="preserve"> eredményezhet. Az Ügyfél írásban vagy telefonon haladéktalanul köteles értesíteni az UniCredit</w:t>
      </w:r>
      <w:r>
        <w:rPr>
          <w:lang w:val="hu-HU"/>
        </w:rPr>
        <w:t>-</w:t>
      </w:r>
      <w:r w:rsidRPr="00BF3CEB">
        <w:rPr>
          <w:lang w:val="hu-HU"/>
        </w:rPr>
        <w:t xml:space="preserve">et, </w:t>
      </w:r>
      <w:r>
        <w:rPr>
          <w:lang w:val="hu-HU"/>
        </w:rPr>
        <w:t xml:space="preserve">amennyiben </w:t>
      </w:r>
      <w:r w:rsidRPr="00BF3CEB">
        <w:rPr>
          <w:lang w:val="hu-HU"/>
        </w:rPr>
        <w:t>ilyen Incidensről tudomást</w:t>
      </w:r>
      <w:r w:rsidRPr="00556E7E">
        <w:rPr>
          <w:lang w:val="hu-HU"/>
        </w:rPr>
        <w:t xml:space="preserve"> </w:t>
      </w:r>
      <w:r>
        <w:rPr>
          <w:lang w:val="hu-HU"/>
        </w:rPr>
        <w:t>szerez.</w:t>
      </w:r>
    </w:p>
    <w:p w14:paraId="564FA93C" w14:textId="4AE1F813" w:rsidR="00F055EE" w:rsidRPr="00BF3CEB" w:rsidRDefault="00B07AC9">
      <w:pPr>
        <w:pStyle w:val="StandardL1"/>
        <w:rPr>
          <w:lang w:val="hu-HU"/>
        </w:rPr>
      </w:pPr>
      <w:r w:rsidRPr="00BF3CEB">
        <w:rPr>
          <w:bCs/>
          <w:lang w:val="hu-HU"/>
        </w:rPr>
        <w:t>Ügyfél Rendszerek és megfelel</w:t>
      </w:r>
      <w:r>
        <w:rPr>
          <w:bCs/>
          <w:lang w:val="hu-HU"/>
        </w:rPr>
        <w:t>őség</w:t>
      </w:r>
    </w:p>
    <w:p w14:paraId="491C3944" w14:textId="1FA381B7" w:rsidR="00F055EE" w:rsidRPr="00BF3CEB" w:rsidRDefault="00B07AC9">
      <w:pPr>
        <w:pStyle w:val="StandardL2"/>
        <w:rPr>
          <w:lang w:val="hu-HU"/>
        </w:rPr>
      </w:pPr>
      <w:r>
        <w:rPr>
          <w:lang w:val="hu-HU"/>
        </w:rPr>
        <w:t>Az Ügyfél saját költségén</w:t>
      </w:r>
      <w:r w:rsidRPr="00BF3CEB">
        <w:rPr>
          <w:lang w:val="hu-HU"/>
        </w:rPr>
        <w:t xml:space="preserve"> </w:t>
      </w:r>
      <w:r>
        <w:rPr>
          <w:lang w:val="hu-HU"/>
        </w:rPr>
        <w:t>biztosítja az alábbiakat</w:t>
      </w:r>
      <w:r w:rsidRPr="00BF3CEB">
        <w:rPr>
          <w:lang w:val="hu-HU"/>
        </w:rPr>
        <w:t>:</w:t>
      </w:r>
    </w:p>
    <w:p w14:paraId="5ACDB0B4" w14:textId="77777777" w:rsidR="00F055EE" w:rsidRPr="00BF3CEB" w:rsidRDefault="00B07AC9" w:rsidP="006C4433">
      <w:pPr>
        <w:pStyle w:val="StandardL3"/>
        <w:ind w:left="1134"/>
        <w:rPr>
          <w:lang w:val="hu-HU"/>
        </w:rPr>
      </w:pPr>
      <w:r w:rsidRPr="00BF3CEB">
        <w:rPr>
          <w:lang w:val="hu-HU"/>
        </w:rPr>
        <w:t>az Ügyfél és minden Meghatalmazott Felhasználó számára a Kereskedési Platformhoz és a Platform Szolgáltatásokhoz való hozzáféréshez és azok használatához szükséges számítógépes rendszerek, technológia és hálózati infrastruktúra kiválasztása, biztosítása, karbantartása és támogatása (</w:t>
      </w:r>
      <w:r w:rsidRPr="00BF3CEB">
        <w:rPr>
          <w:b/>
          <w:bCs/>
          <w:lang w:val="hu-HU"/>
        </w:rPr>
        <w:t>Ügyfél Rendszerek</w:t>
      </w:r>
      <w:r w:rsidRPr="00BF3CEB">
        <w:rPr>
          <w:lang w:val="hu-HU"/>
        </w:rPr>
        <w:t>);</w:t>
      </w:r>
    </w:p>
    <w:p w14:paraId="2000E2C7" w14:textId="77777777" w:rsidR="00F055EE" w:rsidRPr="00BF3CEB" w:rsidRDefault="00B07AC9" w:rsidP="006C4433">
      <w:pPr>
        <w:pStyle w:val="StandardL3"/>
        <w:ind w:left="1134"/>
        <w:rPr>
          <w:lang w:val="hu-HU"/>
        </w:rPr>
      </w:pPr>
      <w:r w:rsidRPr="00BF3CEB">
        <w:rPr>
          <w:lang w:val="hu-HU"/>
        </w:rPr>
        <w:t xml:space="preserve">víruskereső alkalmazás folyamatos telepítése és rendszeres szakszerű használata; </w:t>
      </w:r>
    </w:p>
    <w:p w14:paraId="5D08A9A8" w14:textId="77777777" w:rsidR="00F055EE" w:rsidRPr="00BF3CEB" w:rsidRDefault="00B07AC9" w:rsidP="006C4433">
      <w:pPr>
        <w:pStyle w:val="StandardL3"/>
        <w:ind w:left="1134"/>
        <w:rPr>
          <w:lang w:val="hu-HU"/>
        </w:rPr>
      </w:pPr>
      <w:r w:rsidRPr="00BF3CEB">
        <w:rPr>
          <w:lang w:val="hu-HU"/>
        </w:rPr>
        <w:t xml:space="preserve">együttműködés az UniCredit-tel a Kereskedési Platformra és a Platform Szolgáltatásokra vonatkozó valamennyi kérdésben; </w:t>
      </w:r>
    </w:p>
    <w:p w14:paraId="3061892B" w14:textId="3FBC7FBD" w:rsidR="00F055EE" w:rsidRPr="00BF3CEB" w:rsidRDefault="00B07AC9" w:rsidP="006C4433">
      <w:pPr>
        <w:pStyle w:val="StandardL3"/>
        <w:ind w:left="1134"/>
        <w:rPr>
          <w:lang w:val="hu-HU"/>
        </w:rPr>
      </w:pPr>
      <w:r w:rsidRPr="00BF3CEB">
        <w:rPr>
          <w:lang w:val="hu-HU"/>
        </w:rPr>
        <w:t xml:space="preserve">a Platform Szolgáltatások igénybevételéhez szükséges </w:t>
      </w:r>
      <w:r>
        <w:rPr>
          <w:lang w:val="hu-HU"/>
        </w:rPr>
        <w:t>valamennyi</w:t>
      </w:r>
      <w:r w:rsidRPr="00BF3CEB">
        <w:rPr>
          <w:lang w:val="hu-HU"/>
        </w:rPr>
        <w:t xml:space="preserve"> engedély, licenc, lemondó nyilatkozat, hozzájárulás, regisztráció és jóváhagyás beszerzése; </w:t>
      </w:r>
    </w:p>
    <w:p w14:paraId="28D8091E" w14:textId="77777777" w:rsidR="00F055EE" w:rsidRPr="00BF3CEB" w:rsidRDefault="00B07AC9" w:rsidP="006C4433">
      <w:pPr>
        <w:pStyle w:val="StandardL3"/>
        <w:ind w:left="1134"/>
        <w:rPr>
          <w:lang w:val="hu-HU"/>
        </w:rPr>
      </w:pPr>
      <w:r w:rsidRPr="00BF3CEB">
        <w:rPr>
          <w:lang w:val="hu-HU"/>
        </w:rPr>
        <w:t>az Ügyfél Rendszerekre vonatkozó, az UniCredit által időről időre bejelentett követelmények betartása (ideértve a Kereskedési Platform megfelelő eléréséhez és használatához szükséges minimális műszaki követelményeket is); és</w:t>
      </w:r>
    </w:p>
    <w:p w14:paraId="02E29D38" w14:textId="6A90BC68" w:rsidR="00F055EE" w:rsidRPr="00BF3CEB" w:rsidRDefault="00B07AC9" w:rsidP="006C4433">
      <w:pPr>
        <w:pStyle w:val="StandardL3"/>
        <w:ind w:left="1134"/>
        <w:rPr>
          <w:lang w:val="hu-HU"/>
        </w:rPr>
      </w:pPr>
      <w:r w:rsidRPr="00BF3CEB">
        <w:rPr>
          <w:lang w:val="hu-HU"/>
        </w:rPr>
        <w:t xml:space="preserve">a jelen </w:t>
      </w:r>
      <w:r>
        <w:rPr>
          <w:lang w:val="hu-HU"/>
        </w:rPr>
        <w:t>Felhasználói feltételek</w:t>
      </w:r>
      <w:r w:rsidRPr="00BF3CEB">
        <w:rPr>
          <w:lang w:val="hu-HU"/>
        </w:rPr>
        <w:t>,</w:t>
      </w:r>
      <w:r>
        <w:rPr>
          <w:lang w:val="hu-HU"/>
        </w:rPr>
        <w:t xml:space="preserve"> a Rendelkezéseknek</w:t>
      </w:r>
      <w:r w:rsidRPr="00BF3CEB">
        <w:rPr>
          <w:lang w:val="hu-HU"/>
        </w:rPr>
        <w:t>, valamint az UniCredit minden más ésszerű követelményének és Utasításának betartása a Kereskedési Platform és a Platform Szolgáltatások használatával kapcsolatban.</w:t>
      </w:r>
    </w:p>
    <w:p w14:paraId="4AB60E3D" w14:textId="285E01A9" w:rsidR="00F055EE" w:rsidRPr="00BF3CEB" w:rsidRDefault="00B07AC9">
      <w:pPr>
        <w:pStyle w:val="StandardL2"/>
        <w:rPr>
          <w:lang w:val="hu-HU"/>
        </w:rPr>
      </w:pPr>
      <w:r w:rsidRPr="00BF3CEB">
        <w:rPr>
          <w:lang w:val="hu-HU"/>
        </w:rPr>
        <w:t>Az UniCredit semmilyen módon nem felel az Ügyfél Rendszerek konfigurálásáért, az Ügyfél Rendszerek és a Kereskedési Platform közötti kapcsolat kölcsönös átjárhatóságáért vagy megbízhatóságáért, valamint a Kereskedési Platform használata során</w:t>
      </w:r>
      <w:r>
        <w:rPr>
          <w:lang w:val="hu-HU"/>
        </w:rPr>
        <w:t xml:space="preserve"> fellépő</w:t>
      </w:r>
      <w:r w:rsidRPr="00BF3CEB">
        <w:rPr>
          <w:lang w:val="hu-HU"/>
        </w:rPr>
        <w:t xml:space="preserve"> kommunikációs hibákért, </w:t>
      </w:r>
      <w:r>
        <w:rPr>
          <w:lang w:val="hu-HU"/>
        </w:rPr>
        <w:t>adat-</w:t>
      </w:r>
      <w:r w:rsidRPr="00BF3CEB">
        <w:rPr>
          <w:lang w:val="hu-HU"/>
        </w:rPr>
        <w:t>torzulásokért vagy késedelemért.</w:t>
      </w:r>
    </w:p>
    <w:p w14:paraId="454D0A09" w14:textId="0C2E92C8" w:rsidR="00F055EE" w:rsidRPr="00F649B4" w:rsidRDefault="00B07AC9">
      <w:pPr>
        <w:pStyle w:val="StandardL2"/>
        <w:rPr>
          <w:lang w:val="hu-HU"/>
        </w:rPr>
      </w:pPr>
      <w:r w:rsidRPr="00F649B4">
        <w:rPr>
          <w:lang w:val="hu-HU"/>
        </w:rPr>
        <w:t xml:space="preserve">Az UniCredit kizárólagos mérlegelési jogkörében meghatározza, továbbá saját belátása szerint az Ügyfél értesítése mellett vagy akár értesítés nélkül bármikor módosíthatja az alábbiakat: i) a Kereskedési Platform funkcionalitása, teljesítménye, konfigurációja, megjelenése és tartalma, beleértve az Utasítások továbbítását, végrehajtását vagy más módon történő feldolgozását szolgáló paramétereket és protokollokat; ii) a Kereskedési Platform elérhetősége bármely személy számára, illetve adott ügyletek vagy ügylettípusok vonatkozásában, bármely helyszínen és időben; iii) a Kereskedési Platformra vagy a Platform Szolgáltatásokra alkalmazandó biztonsági protokollok vagy eljárások; iv) az UniCredit üzletpolitikája és eljárásai az Érintett Ügyletekkel és Ügyletekkel kapcsolatban. Az Ügyfél felelőssége, hogy tisztában legyen az elvégzett módosításokkal, és gondoskodjon arról, hogy az Ügyfél Rendszerek, eljárások és kommunikációs összeköttetések mindenkor alkalmasak legyenek a Kereskedési Platform használatára. </w:t>
      </w:r>
    </w:p>
    <w:p w14:paraId="3786DDE0" w14:textId="61985159" w:rsidR="00F055EE" w:rsidRPr="00F649B4" w:rsidRDefault="00B07AC9">
      <w:pPr>
        <w:pStyle w:val="StandardL1"/>
        <w:rPr>
          <w:lang w:val="hu-HU"/>
        </w:rPr>
      </w:pPr>
      <w:r w:rsidRPr="00F649B4">
        <w:rPr>
          <w:bCs/>
          <w:lang w:val="hu-HU"/>
        </w:rPr>
        <w:t>A Kereskedési Platformhoz való hozzáférés és a Kereskedési Platform használata</w:t>
      </w:r>
    </w:p>
    <w:p w14:paraId="4BFAB5B6" w14:textId="5F5A5054" w:rsidR="00F055EE" w:rsidRPr="00F649B4" w:rsidRDefault="00B07AC9">
      <w:pPr>
        <w:pStyle w:val="StandardL2"/>
        <w:rPr>
          <w:lang w:val="hu-HU"/>
        </w:rPr>
      </w:pPr>
      <w:r w:rsidRPr="00F649B4">
        <w:rPr>
          <w:lang w:val="hu-HU"/>
        </w:rPr>
        <w:t>Az Ügyfél biztosítani köteles, hogy sem ő, sem pedig Meghatalmazott Felhasználói a Kereskedési Platformon vagy a Platform Szolgáltatásokon keresztül szerzett információkat az Ügyfélen kívül harmadik személyek számára nem teszik elérhetővé vagy terjesztik más módon az UniCredit előzetes írásbeli hozzájárulása nélkül.</w:t>
      </w:r>
    </w:p>
    <w:p w14:paraId="6C19F110" w14:textId="4178F39A" w:rsidR="00F055EE" w:rsidRPr="00BF3CEB" w:rsidRDefault="00B07AC9">
      <w:pPr>
        <w:pStyle w:val="StandardL2"/>
        <w:rPr>
          <w:color w:val="000000" w:themeColor="text1"/>
          <w:lang w:val="hu-HU"/>
        </w:rPr>
      </w:pPr>
      <w:bookmarkStart w:id="1" w:name="_Ref386796432"/>
      <w:r w:rsidRPr="00BF3CEB">
        <w:rPr>
          <w:color w:val="000000" w:themeColor="text1"/>
          <w:lang w:val="hu-HU"/>
        </w:rPr>
        <w:t>Az Ügyfél tudomásul veszi</w:t>
      </w:r>
      <w:r>
        <w:rPr>
          <w:color w:val="000000" w:themeColor="text1"/>
          <w:lang w:val="hu-HU"/>
        </w:rPr>
        <w:t xml:space="preserve"> és elfogadja</w:t>
      </w:r>
      <w:r w:rsidRPr="00BF3CEB">
        <w:rPr>
          <w:color w:val="000000" w:themeColor="text1"/>
          <w:lang w:val="hu-HU"/>
        </w:rPr>
        <w:t xml:space="preserve">, hogy a Kereskedési Platform válaszideje a piaci körülményektől, a Kereskedési Platform teljesítményétől, a hozzáférési eszköz helyétől vagy más tényezőktől függően változhat, és hogy </w:t>
      </w:r>
      <w:r>
        <w:rPr>
          <w:color w:val="000000" w:themeColor="text1"/>
          <w:lang w:val="hu-HU"/>
        </w:rPr>
        <w:t xml:space="preserve">előfordulhat, hogy </w:t>
      </w:r>
      <w:r w:rsidRPr="00BF3CEB">
        <w:rPr>
          <w:color w:val="000000" w:themeColor="text1"/>
          <w:lang w:val="hu-HU"/>
        </w:rPr>
        <w:t xml:space="preserve">csúcsidőszakban piaci ingadozás, rendszerfrissítések, karbantartás vagy egyéb okok miatt a Kereskedési Platformhoz vagy a Platform Szolgáltatáshoz való hozzáférés korlátozott vagy nem </w:t>
      </w:r>
      <w:r>
        <w:rPr>
          <w:color w:val="000000" w:themeColor="text1"/>
          <w:lang w:val="hu-HU"/>
        </w:rPr>
        <w:t>elérhető</w:t>
      </w:r>
      <w:r w:rsidRPr="00BF3CEB">
        <w:rPr>
          <w:color w:val="000000" w:themeColor="text1"/>
          <w:lang w:val="hu-HU"/>
        </w:rPr>
        <w:t xml:space="preserve">. Az UniCredit nem vállal garanciát a Kereskedési Platform vagy a Platform Szolgáltatások teljesítményéért vagy elérhetőségéért. Ha az Ügyfél </w:t>
      </w:r>
      <w:r>
        <w:rPr>
          <w:color w:val="000000" w:themeColor="text1"/>
          <w:lang w:val="hu-HU"/>
        </w:rPr>
        <w:t>észleli</w:t>
      </w:r>
      <w:r w:rsidRPr="00BF3CEB">
        <w:rPr>
          <w:color w:val="000000" w:themeColor="text1"/>
          <w:lang w:val="hu-HU"/>
        </w:rPr>
        <w:t>, hogy nem kapott értesítést a Kereskedési Ügylet befejezéséről, erről köteles haladéktalanul értesíteni az UniCredit-et, és az Ügyfél felelőssége, hogy az</w:t>
      </w:r>
      <w:r>
        <w:rPr>
          <w:color w:val="000000" w:themeColor="text1"/>
          <w:lang w:val="hu-HU"/>
        </w:rPr>
        <w:t xml:space="preserve"> adott</w:t>
      </w:r>
      <w:r w:rsidRPr="00BF3CEB">
        <w:rPr>
          <w:color w:val="000000" w:themeColor="text1"/>
          <w:lang w:val="hu-HU"/>
        </w:rPr>
        <w:t xml:space="preserve"> Utasítás</w:t>
      </w:r>
      <w:r>
        <w:rPr>
          <w:color w:val="000000" w:themeColor="text1"/>
          <w:lang w:val="hu-HU"/>
        </w:rPr>
        <w:t>s</w:t>
      </w:r>
      <w:r w:rsidRPr="00BF3CEB">
        <w:rPr>
          <w:color w:val="000000" w:themeColor="text1"/>
          <w:lang w:val="hu-HU"/>
        </w:rPr>
        <w:t xml:space="preserve">al vagy az Érintett Ügylettel kapcsolatban </w:t>
      </w:r>
      <w:r>
        <w:rPr>
          <w:color w:val="000000" w:themeColor="text1"/>
          <w:lang w:val="hu-HU"/>
        </w:rPr>
        <w:t xml:space="preserve">más </w:t>
      </w:r>
      <w:r w:rsidRPr="00BF3CEB">
        <w:rPr>
          <w:color w:val="000000" w:themeColor="text1"/>
          <w:lang w:val="hu-HU"/>
        </w:rPr>
        <w:t xml:space="preserve">módon, </w:t>
      </w:r>
      <w:r>
        <w:rPr>
          <w:color w:val="000000" w:themeColor="text1"/>
          <w:lang w:val="hu-HU"/>
        </w:rPr>
        <w:t xml:space="preserve">pl. </w:t>
      </w:r>
      <w:r w:rsidRPr="00BF3CEB">
        <w:rPr>
          <w:color w:val="000000" w:themeColor="text1"/>
          <w:lang w:val="hu-HU"/>
        </w:rPr>
        <w:t>telefonon vagy e-mailben felvegye a kapcsolatot az UniCredit</w:t>
      </w:r>
      <w:r>
        <w:rPr>
          <w:color w:val="000000" w:themeColor="text1"/>
          <w:lang w:val="hu-HU"/>
        </w:rPr>
        <w:t>-</w:t>
      </w:r>
      <w:r w:rsidRPr="00BF3CEB">
        <w:rPr>
          <w:color w:val="000000" w:themeColor="text1"/>
          <w:lang w:val="hu-HU"/>
        </w:rPr>
        <w:t>tel.</w:t>
      </w:r>
      <w:bookmarkEnd w:id="1"/>
    </w:p>
    <w:p w14:paraId="3A41ECDF" w14:textId="5C8A8CC8" w:rsidR="00F055EE" w:rsidRPr="00BF3CEB" w:rsidRDefault="00B07AC9">
      <w:pPr>
        <w:pStyle w:val="StandardL2"/>
        <w:rPr>
          <w:lang w:val="hu-HU"/>
        </w:rPr>
      </w:pPr>
      <w:bookmarkStart w:id="2" w:name="_Ref386800127"/>
      <w:r w:rsidRPr="00BF3CEB">
        <w:rPr>
          <w:lang w:val="hu-HU"/>
        </w:rPr>
        <w:t xml:space="preserve">Az Ügyfél garantálja, hogy a Kereskedési Platformot és a Platform Szolgáltatásokat </w:t>
      </w:r>
      <w:r>
        <w:rPr>
          <w:lang w:val="hu-HU"/>
        </w:rPr>
        <w:t xml:space="preserve">kizárólag a </w:t>
      </w:r>
      <w:r w:rsidRPr="00BF3CEB">
        <w:rPr>
          <w:lang w:val="hu-HU"/>
        </w:rPr>
        <w:t>szokásos kereskedelmi, üzleti vagy szakmai tevékenysége során használja, és ennek megfelelően nem minősül „fogyasztó</w:t>
      </w:r>
      <w:r>
        <w:rPr>
          <w:lang w:val="hu-HU"/>
        </w:rPr>
        <w:t>nak</w:t>
      </w:r>
      <w:r w:rsidRPr="00BF3CEB">
        <w:rPr>
          <w:lang w:val="hu-HU"/>
        </w:rPr>
        <w:t>”. Az Ügyfélnek a Kereskedési Platform használatával és a használat eredményeként megkötött Ügylet</w:t>
      </w:r>
      <w:r>
        <w:rPr>
          <w:lang w:val="hu-HU"/>
        </w:rPr>
        <w:t xml:space="preserve">tel </w:t>
      </w:r>
      <w:r w:rsidRPr="00BF3CEB">
        <w:rPr>
          <w:lang w:val="hu-HU"/>
        </w:rPr>
        <w:t>kapcsolatban</w:t>
      </w:r>
      <w:bookmarkEnd w:id="2"/>
      <w:r>
        <w:rPr>
          <w:lang w:val="hu-HU"/>
        </w:rPr>
        <w:t xml:space="preserve"> saját </w:t>
      </w:r>
      <w:r w:rsidRPr="00BF3CEB">
        <w:rPr>
          <w:lang w:val="hu-HU"/>
        </w:rPr>
        <w:t>független jog</w:t>
      </w:r>
      <w:r>
        <w:rPr>
          <w:lang w:val="hu-HU"/>
        </w:rPr>
        <w:t>i, adóügyi és számviteli tanácsadásért kell folyamodnia</w:t>
      </w:r>
      <w:r w:rsidRPr="00BF3CEB">
        <w:rPr>
          <w:lang w:val="hu-HU"/>
        </w:rPr>
        <w:t>.</w:t>
      </w:r>
    </w:p>
    <w:p w14:paraId="0E28FCCF" w14:textId="00791DCD" w:rsidR="00F055EE" w:rsidRPr="00BF3CEB" w:rsidRDefault="00B07AC9">
      <w:pPr>
        <w:pStyle w:val="StandardL1"/>
        <w:rPr>
          <w:lang w:val="hu-HU"/>
        </w:rPr>
      </w:pPr>
      <w:r>
        <w:rPr>
          <w:bCs/>
          <w:lang w:val="hu-HU"/>
        </w:rPr>
        <w:t>Utasítások</w:t>
      </w:r>
    </w:p>
    <w:p w14:paraId="557743DA" w14:textId="2231EDD5" w:rsidR="00F055EE" w:rsidRPr="00BF3CEB" w:rsidRDefault="00B07AC9">
      <w:pPr>
        <w:pStyle w:val="StandardL2"/>
        <w:rPr>
          <w:lang w:val="hu-HU"/>
        </w:rPr>
      </w:pPr>
      <w:r w:rsidRPr="00F649B4">
        <w:rPr>
          <w:lang w:val="hu-HU"/>
        </w:rPr>
        <w:t>A Kereskedési Platformon vagy egyéb módon küldött vagy kapott bármely Utasítás pontosságának és teljességének ellenőrzéséért kizárólag az Ügyfél, illetve annak az Utasítást felhasználni vagy egyéb módon hasznosítani kívánó Meghatalmazott Felhasználóinak a felelőssége. Ha az Ügyfél tudomására jut, hogy valamely Utasítás pontatlan, helytelen, hiányos vagy nem érkezett meg rendeltetési</w:t>
      </w:r>
      <w:r w:rsidRPr="00BF3CEB">
        <w:rPr>
          <w:lang w:val="hu-HU"/>
        </w:rPr>
        <w:t xml:space="preserve"> helyére, köteles azonnal telefonon értesíteni az UniCredit</w:t>
      </w:r>
      <w:r>
        <w:rPr>
          <w:lang w:val="hu-HU"/>
        </w:rPr>
        <w:t>-</w:t>
      </w:r>
      <w:r w:rsidRPr="00BF3CEB">
        <w:rPr>
          <w:lang w:val="hu-HU"/>
        </w:rPr>
        <w:t xml:space="preserve">et és gondoskodni az Utasítás helyesbítéséről és/vagy újbóli elküldéséről a Kereskedési Platformon keresztül vagy alternatív eszközök felhasználásával. </w:t>
      </w:r>
      <w:bookmarkStart w:id="3" w:name="_Ref386443416"/>
      <w:r w:rsidRPr="00BF3CEB">
        <w:rPr>
          <w:lang w:val="hu-HU"/>
        </w:rPr>
        <w:t xml:space="preserve">Az UniCredit nem vállal semmiféle felelősséget a Kereskedési Platformon vagy alternatív eszközök útján biztosított technikai vagy ténybeli pontatlanságokat, hibákat vagy mulasztásokat tartalmazó Utasításokért vagy egyéb információkért, </w:t>
      </w:r>
      <w:r>
        <w:rPr>
          <w:lang w:val="hu-HU"/>
        </w:rPr>
        <w:t>továbbá</w:t>
      </w:r>
      <w:r w:rsidRPr="00BF3CEB">
        <w:rPr>
          <w:lang w:val="hu-HU"/>
        </w:rPr>
        <w:t xml:space="preserve"> az UniCredit semmilyen körülmények között nem tartozik felelősséggel az ilyen pontatlanságok, hibák vagy mulasztások módosításért</w:t>
      </w:r>
      <w:r>
        <w:rPr>
          <w:lang w:val="hu-HU"/>
        </w:rPr>
        <w:t xml:space="preserve"> vagy</w:t>
      </w:r>
      <w:r w:rsidRPr="00BF3CEB">
        <w:rPr>
          <w:lang w:val="hu-HU"/>
        </w:rPr>
        <w:t xml:space="preserve"> kijavításáért. </w:t>
      </w:r>
      <w:bookmarkEnd w:id="3"/>
    </w:p>
    <w:p w14:paraId="5B72D3F1" w14:textId="18046FD2" w:rsidR="00F055EE" w:rsidRPr="00BF3CEB" w:rsidRDefault="00B07AC9" w:rsidP="00DC40FF">
      <w:pPr>
        <w:pStyle w:val="StandardL2"/>
        <w:rPr>
          <w:lang w:val="hu-HU"/>
        </w:rPr>
      </w:pPr>
      <w:r w:rsidRPr="000A23B5">
        <w:rPr>
          <w:lang w:val="hu-HU"/>
        </w:rPr>
        <w:t>Az UniCredit nem köteles ellenőrizni az Ügyfél vagy bármely Meghatalmazott Felhasználó személyazonosságát vagy a Kereskedési Platform használata során végzett tevékenységét.</w:t>
      </w:r>
      <w:r w:rsidRPr="00BF3CEB">
        <w:rPr>
          <w:lang w:val="hu-HU"/>
        </w:rPr>
        <w:t xml:space="preserve"> Eltérő értesítés hiányában az UniCredit jogosult </w:t>
      </w:r>
      <w:r>
        <w:rPr>
          <w:lang w:val="hu-HU"/>
        </w:rPr>
        <w:t>a vélhetően az Ügyfél által adott valamennyi Utasítást és az összes kapcsolódó módosítást vagy törlést úgy kezelni, mint valamely Meghatalmazott felhasználó által adott Utasításokat, módosításokat és törléseket</w:t>
      </w:r>
      <w:r w:rsidRPr="00BF3CEB">
        <w:rPr>
          <w:lang w:val="hu-HU"/>
        </w:rPr>
        <w:t>. Bármely Utasítást, amely</w:t>
      </w:r>
      <w:r>
        <w:rPr>
          <w:lang w:val="hu-HU"/>
        </w:rPr>
        <w:t>ről úgy tűnik</w:t>
      </w:r>
      <w:r w:rsidRPr="00BF3CEB">
        <w:rPr>
          <w:lang w:val="hu-HU"/>
        </w:rPr>
        <w:t>, hogy a Kereskedési Platformon keresztül vagy alternatív módon egy Meghatalmazott Felhasználó továbbított, kötelező érvényűnek kell tekinteni az Ügyfél</w:t>
      </w:r>
      <w:r>
        <w:rPr>
          <w:lang w:val="hu-HU"/>
        </w:rPr>
        <w:t xml:space="preserve"> számára</w:t>
      </w:r>
      <w:r w:rsidRPr="00BF3CEB">
        <w:rPr>
          <w:lang w:val="hu-HU"/>
        </w:rPr>
        <w:t xml:space="preserve">, függetlenül attól, hogy az Utasítást az Ügyfél </w:t>
      </w:r>
      <w:r>
        <w:rPr>
          <w:lang w:val="hu-HU"/>
        </w:rPr>
        <w:t>szabályszerűen</w:t>
      </w:r>
      <w:r w:rsidRPr="00BF3CEB">
        <w:rPr>
          <w:lang w:val="hu-HU"/>
        </w:rPr>
        <w:t xml:space="preserve"> engedélyezte-e, vagy az Utasítást kiállító személy Meghatalmazott Felhasználó volt-e. Amennyiben az Ügyfél rendelkezésére álló információk és az UniCredit számára a Kereskedési Platformon keresztül rendelkezésre álló információk között ellentmondás</w:t>
      </w:r>
      <w:r>
        <w:rPr>
          <w:lang w:val="hu-HU"/>
        </w:rPr>
        <w:t xml:space="preserve"> merül fel</w:t>
      </w:r>
      <w:r w:rsidRPr="00BF3CEB">
        <w:rPr>
          <w:lang w:val="hu-HU"/>
        </w:rPr>
        <w:t xml:space="preserve">, az UniCredit a Kereskedési Platformon keresztül rendelkezésre álló információkat tekinti </w:t>
      </w:r>
      <w:r>
        <w:rPr>
          <w:lang w:val="hu-HU"/>
        </w:rPr>
        <w:t>irányadónak</w:t>
      </w:r>
      <w:r w:rsidRPr="00BF3CEB">
        <w:rPr>
          <w:lang w:val="hu-HU"/>
        </w:rPr>
        <w:t>.</w:t>
      </w:r>
    </w:p>
    <w:p w14:paraId="5F39A4E8" w14:textId="0EA93E4D" w:rsidR="00F055EE" w:rsidRPr="00F649B4" w:rsidRDefault="00B07AC9">
      <w:pPr>
        <w:pStyle w:val="StandardL2"/>
        <w:rPr>
          <w:lang w:val="hu-HU"/>
        </w:rPr>
      </w:pPr>
      <w:r w:rsidRPr="00BF3CEB">
        <w:rPr>
          <w:lang w:val="hu-HU"/>
        </w:rPr>
        <w:t xml:space="preserve">Az Utasítások továbbításával és elfogadásával kapcsolatos további feltételeket, valamint az </w:t>
      </w:r>
      <w:r w:rsidRPr="00F649B4">
        <w:rPr>
          <w:lang w:val="hu-HU"/>
        </w:rPr>
        <w:t>Ügyfél és az UniCredit Utasításokkal kapcsolatos kötelezettségeit a 2. Melléklet tartalmazza.</w:t>
      </w:r>
    </w:p>
    <w:p w14:paraId="417848C0" w14:textId="62061CD0" w:rsidR="00F055EE" w:rsidRPr="00F649B4" w:rsidRDefault="00B07AC9">
      <w:pPr>
        <w:pStyle w:val="StandardL2"/>
        <w:rPr>
          <w:lang w:val="hu-HU"/>
        </w:rPr>
      </w:pPr>
      <w:r w:rsidRPr="00F649B4">
        <w:rPr>
          <w:lang w:val="hu-HU"/>
        </w:rPr>
        <w:t xml:space="preserve">Amennyiben a Kereskedési Ügyletre az EMIR szerinti kötelezettségek vonatkoznak, úgy </w:t>
      </w:r>
      <w:r>
        <w:rPr>
          <w:lang w:val="hu-HU"/>
        </w:rPr>
        <w:t>ezen kötelezettségek teljesítésére az</w:t>
      </w:r>
      <w:r w:rsidRPr="00F649B4">
        <w:rPr>
          <w:lang w:val="hu-HU"/>
        </w:rPr>
        <w:t xml:space="preserve"> UniCredit és az Ügyfél közötti Háttérdokumentáció rendelkezéseit kell alkalmazni.</w:t>
      </w:r>
    </w:p>
    <w:p w14:paraId="3E8BB9E1" w14:textId="77777777" w:rsidR="00F055EE" w:rsidRPr="00E440DD" w:rsidRDefault="00B07AC9">
      <w:pPr>
        <w:pStyle w:val="StandardL1"/>
        <w:rPr>
          <w:lang w:val="hu-HU"/>
        </w:rPr>
      </w:pPr>
      <w:bookmarkStart w:id="4" w:name="_Ref386207225"/>
      <w:r w:rsidRPr="00E440DD">
        <w:rPr>
          <w:bCs/>
          <w:lang w:val="hu-HU"/>
        </w:rPr>
        <w:t>Hibás Ügyletek</w:t>
      </w:r>
      <w:bookmarkEnd w:id="4"/>
      <w:r w:rsidRPr="00E440DD">
        <w:rPr>
          <w:bCs/>
          <w:lang w:val="hu-HU"/>
        </w:rPr>
        <w:t xml:space="preserve"> </w:t>
      </w:r>
    </w:p>
    <w:p w14:paraId="1166B532" w14:textId="0712182E" w:rsidR="00F055EE" w:rsidRPr="00E440DD" w:rsidRDefault="00B07AC9" w:rsidP="00E32AD8">
      <w:pPr>
        <w:pStyle w:val="StandardL2"/>
        <w:numPr>
          <w:ilvl w:val="0"/>
          <w:numId w:val="0"/>
        </w:numPr>
        <w:ind w:left="567"/>
        <w:rPr>
          <w:lang w:val="hu-HU"/>
        </w:rPr>
      </w:pPr>
      <w:r w:rsidRPr="00E440DD">
        <w:rPr>
          <w:lang w:val="hu-HU"/>
        </w:rPr>
        <w:t>Az UniCredit – az alkalmazandó Rendelkezések, a Háttérdokumentáció és az Üzleti Feltételek figyelembevételével – az Ügyfél tájékoztatását követően érvénytelenítheti a Hibás Ügyletet. Az így érvénytelenített Hibás Ügyletet úgy kell tekinteni, mintha azt nem is kötötték volna meg, illetve az az egyik félre nézve sem kötelező. Más esetben az UniCredit eljárhat úgy, ahogyan azt megfelelőnek tartja, és kizárólagos mérlegelési jogkörében a Hibás Ügyletet jóváhagyhatja vagy törölheti, vagy köthet más ügyletet olyan áron illetve feltételek mellett, amelyeket ugyanazon típusú ügyletek esetén az adott tárgykörben az érintett piacon és az érintett Hibás Ügylet időpontjában egyenértékűnek ítél.</w:t>
      </w:r>
    </w:p>
    <w:p w14:paraId="2C420B71" w14:textId="77777777" w:rsidR="00F055EE" w:rsidRPr="00E440DD" w:rsidRDefault="00B07AC9">
      <w:pPr>
        <w:pStyle w:val="StandardL1"/>
        <w:rPr>
          <w:lang w:val="hu-HU"/>
        </w:rPr>
      </w:pPr>
      <w:r w:rsidRPr="00E440DD">
        <w:rPr>
          <w:bCs/>
          <w:lang w:val="hu-HU"/>
        </w:rPr>
        <w:t>Ügyleti kockázat</w:t>
      </w:r>
    </w:p>
    <w:p w14:paraId="7CBDC471" w14:textId="686157D2" w:rsidR="00F055EE" w:rsidRPr="00BB42B9" w:rsidRDefault="00B07AC9">
      <w:pPr>
        <w:pStyle w:val="StandardL2"/>
        <w:rPr>
          <w:lang w:val="hu-HU"/>
        </w:rPr>
      </w:pPr>
      <w:r w:rsidRPr="00BB42B9">
        <w:rPr>
          <w:lang w:val="hu-HU"/>
        </w:rPr>
        <w:t>Az UniCredit a Kereskedési Platformon kereskedőként tevékenykedik, és különféle termékekre vonatkozó árakat/árfolyamokat jelenít meg, amelyek alapján az Ügyfél és Meghatalmazott Felhasználói eldöntik, hogy az UniCredit részére adott megfelelő Utasítások által (a Felhasználói feltételekkel összhangban) megkötik-e az adott ajánlat alapján az ügyletet. Az ilyen Megbízások végrehajtásakor az UniCredit nem az Ügyfél illetve annak Meghatalmazott Felhasználói nevében jár el. Ilyen körülmények között az UniCredit nem tartozik az Ügyfélnek illetve annak Meghatalmazott Felhasználóinak az alkalmazandó Szabályozó hatóság szabályai szerinti legjobb végrehajtás kötelezettségével (amennyiben ezek a szabályok alkalmazandók) és az Üzleti feltételekben meghatározott a legjobb végrehajtással kapcsolatos rendelkezések nem alkalmazandóak. Abban az esetben, ha az Ügyfél professzionális vagy lakossági ügyfélnek minősül, a legjobb végrehajtásra vonatkozó rendelkezéseket az Üzleti feltételek rögzítik.</w:t>
      </w:r>
    </w:p>
    <w:p w14:paraId="17260D74" w14:textId="575AB00F" w:rsidR="00F055EE" w:rsidRPr="00BB42B9" w:rsidRDefault="00B07AC9">
      <w:pPr>
        <w:pStyle w:val="StandardL2"/>
        <w:rPr>
          <w:lang w:val="hu-HU"/>
        </w:rPr>
      </w:pPr>
      <w:r w:rsidRPr="00BB42B9">
        <w:rPr>
          <w:lang w:val="hu-HU"/>
        </w:rPr>
        <w:t xml:space="preserve">Az UniCredit által a Kereskedési Platformon eljuttatott vagy közzétett bármely információ kizárólag általános célokat szolgál, és nem minősül pénzügyi tanácsadásnak, ajánlatnak, felkérésnek, bármely valuta, árucikk vagy bármilyen ügylet kiajánlásának. Az UniCredit nem vállal felelősséget a Kereskedési Platform vagy a Platform Szolgáltatások használata – ideértve az ezeken keresztül rendelkezésre bocsátott információkat is – eredményeként meghozott befektetési döntésekért. </w:t>
      </w:r>
    </w:p>
    <w:p w14:paraId="29DECBEC" w14:textId="364DF5F8" w:rsidR="00F055EE" w:rsidRPr="00BB42B9" w:rsidRDefault="00B07AC9">
      <w:pPr>
        <w:pStyle w:val="StandardL2"/>
        <w:rPr>
          <w:lang w:val="hu-HU"/>
        </w:rPr>
      </w:pPr>
      <w:r w:rsidRPr="00BB42B9">
        <w:rPr>
          <w:lang w:val="hu-HU"/>
        </w:rPr>
        <w:t>Az UniCredit:</w:t>
      </w:r>
    </w:p>
    <w:p w14:paraId="6341D9B9" w14:textId="323D502B" w:rsidR="00F055EE" w:rsidRPr="00BB42B9" w:rsidRDefault="00B07AC9" w:rsidP="006C4433">
      <w:pPr>
        <w:pStyle w:val="StandardL3"/>
        <w:ind w:left="1134"/>
        <w:rPr>
          <w:lang w:val="hu-HU"/>
        </w:rPr>
      </w:pPr>
      <w:r w:rsidRPr="00BB42B9">
        <w:rPr>
          <w:lang w:val="hu-HU"/>
        </w:rPr>
        <w:t>nem felel azon kockázatokért, amelyek a Kereskedési Platformon keresztül végrehajtott vagy megkötött Utasításokkal, Megbízásokkal, Ügyletekkel vagy Érintett Ügylettel kapcsolatban merülnek fel;</w:t>
      </w:r>
    </w:p>
    <w:p w14:paraId="76716D62" w14:textId="6DB646EB" w:rsidR="00F055EE" w:rsidRPr="00BB42B9" w:rsidRDefault="00B07AC9" w:rsidP="006C4433">
      <w:pPr>
        <w:pStyle w:val="StandardL3"/>
        <w:ind w:left="1134"/>
        <w:rPr>
          <w:lang w:val="hu-HU"/>
        </w:rPr>
      </w:pPr>
      <w:r w:rsidRPr="00BB42B9">
        <w:rPr>
          <w:lang w:val="hu-HU"/>
        </w:rPr>
        <w:t>nem tartozik az Ügyfél felé vagyonkezelői kötelezettséggel a Kereskedési Platform vagy a Platform Szolgáltatások nyújtásával vagy használatával kapcsolatban.</w:t>
      </w:r>
    </w:p>
    <w:p w14:paraId="74CEB6AC" w14:textId="01C7A7EE" w:rsidR="00E61CCA" w:rsidRPr="00BB42B9" w:rsidRDefault="00B07AC9" w:rsidP="006C4433">
      <w:pPr>
        <w:pStyle w:val="StandardL3"/>
        <w:ind w:left="1134"/>
        <w:rPr>
          <w:lang w:val="hu-HU"/>
        </w:rPr>
      </w:pPr>
      <w:r w:rsidRPr="00BB42B9">
        <w:rPr>
          <w:lang w:val="hu-HU"/>
        </w:rPr>
        <w:t>nem jár el az Ügyfél nevében Megbízások végrehajtásakor és nem tartozik az Ügyfélnek a vonatkozó Szabályozói hatóság szabályai szerinti legjobb végrehajtás kötelezettségével, kivéve abban az esetben, amikor az Ügyfél professzionális vagy lakossági ügyfélnek minősül.</w:t>
      </w:r>
    </w:p>
    <w:p w14:paraId="787E4667" w14:textId="37D805C6" w:rsidR="008811C9" w:rsidRPr="00BB42B9" w:rsidRDefault="00B07AC9" w:rsidP="008811C9">
      <w:pPr>
        <w:pStyle w:val="StandardL2"/>
        <w:rPr>
          <w:lang w:val="hu-HU"/>
        </w:rPr>
      </w:pPr>
      <w:r>
        <w:rPr>
          <w:lang w:val="hu-HU"/>
        </w:rPr>
        <w:t>Annak ellenére, hogy</w:t>
      </w:r>
      <w:r w:rsidRPr="00BF3CEB">
        <w:rPr>
          <w:lang w:val="hu-HU"/>
        </w:rPr>
        <w:t xml:space="preserve"> a Kereskedési Platform lehetővé teheti az Ügyfél számára, hogy később</w:t>
      </w:r>
      <w:r>
        <w:rPr>
          <w:lang w:val="hu-HU"/>
        </w:rPr>
        <w:t>i időpontban</w:t>
      </w:r>
      <w:r w:rsidRPr="00BF3CEB">
        <w:rPr>
          <w:lang w:val="hu-HU"/>
        </w:rPr>
        <w:t xml:space="preserve"> </w:t>
      </w:r>
      <w:r>
        <w:rPr>
          <w:lang w:val="hu-HU"/>
        </w:rPr>
        <w:t xml:space="preserve">történő </w:t>
      </w:r>
      <w:r w:rsidRPr="00BF3CEB">
        <w:rPr>
          <w:lang w:val="hu-HU"/>
        </w:rPr>
        <w:t>végrehajtás</w:t>
      </w:r>
      <w:r>
        <w:rPr>
          <w:lang w:val="hu-HU"/>
        </w:rPr>
        <w:t>ra adjon</w:t>
      </w:r>
      <w:r w:rsidRPr="00BF3CEB">
        <w:rPr>
          <w:lang w:val="hu-HU"/>
        </w:rPr>
        <w:t xml:space="preserve"> Utasítást (pl. visszavonásig érvényes megbízást) vagy a Kereskedési Platformon </w:t>
      </w:r>
      <w:r w:rsidRPr="00BB42B9">
        <w:rPr>
          <w:lang w:val="hu-HU"/>
        </w:rPr>
        <w:t>megjelölttől eltérő árat megjelölő Utasítást (pl. limitáras megbízást vagy ajánlatkérést), az Ügyfél tudomásul veszi és elfogadja, hogy a Platform Szolgáltatásokat az Ügyfél kockázatára nyújtják. A fentiek sérelme nélkül, amennyiben azt a vonatkozó Rendelkezések lehetővé teszik különösképpen:</w:t>
      </w:r>
    </w:p>
    <w:p w14:paraId="1F5FDCB9" w14:textId="523097CD" w:rsidR="00F055EE" w:rsidRPr="00BF3CEB" w:rsidRDefault="00B07AC9" w:rsidP="006C4433">
      <w:pPr>
        <w:pStyle w:val="StandardL2"/>
        <w:numPr>
          <w:ilvl w:val="2"/>
          <w:numId w:val="6"/>
        </w:numPr>
        <w:rPr>
          <w:lang w:val="hu-HU"/>
        </w:rPr>
      </w:pPr>
      <w:r w:rsidRPr="00BB42B9">
        <w:rPr>
          <w:lang w:val="hu-HU"/>
        </w:rPr>
        <w:t>az UniCredit nem vállal felelősséget az abból eredő Veszteségekért, hogy a szóban forgó Utasítás végrehajtásának időpontjában</w:t>
      </w:r>
      <w:r>
        <w:rPr>
          <w:lang w:val="hu-HU"/>
        </w:rPr>
        <w:t xml:space="preserve"> nem dolgozzák fel</w:t>
      </w:r>
      <w:r w:rsidRPr="00BF3CEB">
        <w:rPr>
          <w:lang w:val="hu-HU"/>
        </w:rPr>
        <w:t xml:space="preserve"> az Utasítás</w:t>
      </w:r>
      <w:r>
        <w:rPr>
          <w:lang w:val="hu-HU"/>
        </w:rPr>
        <w:t>t</w:t>
      </w:r>
      <w:r w:rsidRPr="00BF3CEB">
        <w:rPr>
          <w:lang w:val="hu-HU"/>
        </w:rPr>
        <w:t xml:space="preserve">; </w:t>
      </w:r>
    </w:p>
    <w:p w14:paraId="3BA37010" w14:textId="1C67F885" w:rsidR="008811C9" w:rsidRPr="00BF3CEB" w:rsidRDefault="00B07AC9" w:rsidP="006C4433">
      <w:pPr>
        <w:pStyle w:val="StandardL2"/>
        <w:numPr>
          <w:ilvl w:val="2"/>
          <w:numId w:val="6"/>
        </w:numPr>
        <w:rPr>
          <w:lang w:val="hu-HU"/>
        </w:rPr>
      </w:pPr>
      <w:r w:rsidRPr="00BF3CEB">
        <w:rPr>
          <w:lang w:val="hu-HU"/>
        </w:rPr>
        <w:t>az UniCredit (saját mérlegelési jogkörében és bárm</w:t>
      </w:r>
      <w:r>
        <w:rPr>
          <w:lang w:val="hu-HU"/>
        </w:rPr>
        <w:t>ely</w:t>
      </w:r>
      <w:r w:rsidRPr="00BF3CEB">
        <w:rPr>
          <w:lang w:val="hu-HU"/>
        </w:rPr>
        <w:t xml:space="preserve"> Veszteségért való </w:t>
      </w:r>
      <w:r>
        <w:rPr>
          <w:lang w:val="hu-HU"/>
        </w:rPr>
        <w:t>felelősségvállalás</w:t>
      </w:r>
      <w:r w:rsidRPr="00BF3CEB">
        <w:rPr>
          <w:lang w:val="hu-HU"/>
        </w:rPr>
        <w:t xml:space="preserve"> nélkül) bármikor törölheti az ilyen jellegű Utasításokat;</w:t>
      </w:r>
    </w:p>
    <w:p w14:paraId="080EDAE6" w14:textId="75623CB1" w:rsidR="008811C9" w:rsidRPr="000E30D5" w:rsidRDefault="00B07AC9" w:rsidP="006C4433">
      <w:pPr>
        <w:pStyle w:val="StandardL2"/>
        <w:numPr>
          <w:ilvl w:val="2"/>
          <w:numId w:val="6"/>
        </w:numPr>
        <w:rPr>
          <w:lang w:val="hu-HU"/>
        </w:rPr>
      </w:pPr>
      <w:r w:rsidRPr="00BF3CEB">
        <w:rPr>
          <w:lang w:val="hu-HU"/>
        </w:rPr>
        <w:t xml:space="preserve">az Ügyfél felelős a Kereskedési Platformon keresztül az általa vagy a nevében eljáró Meghatalmazott Felhasználó által benyújtott Utasítás </w:t>
      </w:r>
      <w:r>
        <w:rPr>
          <w:lang w:val="hu-HU"/>
        </w:rPr>
        <w:t>státuszának</w:t>
      </w:r>
      <w:r w:rsidRPr="00BF3CEB">
        <w:rPr>
          <w:lang w:val="hu-HU"/>
        </w:rPr>
        <w:t xml:space="preserve"> folyamatos követéséért</w:t>
      </w:r>
      <w:r>
        <w:rPr>
          <w:lang w:val="hu-HU"/>
        </w:rPr>
        <w:t xml:space="preserve"> mindaddig</w:t>
      </w:r>
      <w:r w:rsidRPr="00BF3CEB">
        <w:rPr>
          <w:lang w:val="hu-HU"/>
        </w:rPr>
        <w:t xml:space="preserve">, </w:t>
      </w:r>
      <w:r>
        <w:rPr>
          <w:lang w:val="hu-HU"/>
        </w:rPr>
        <w:t xml:space="preserve">amíg </w:t>
      </w:r>
      <w:r w:rsidRPr="00BF3CEB">
        <w:rPr>
          <w:lang w:val="hu-HU"/>
        </w:rPr>
        <w:t>az UniCredit</w:t>
      </w:r>
      <w:r>
        <w:rPr>
          <w:lang w:val="hu-HU"/>
        </w:rPr>
        <w:t xml:space="preserve">-től nem kap értesítést </w:t>
      </w:r>
      <w:r w:rsidRPr="00BF3CEB">
        <w:rPr>
          <w:lang w:val="hu-HU"/>
        </w:rPr>
        <w:t xml:space="preserve">az Utasítás teljesítéséről vagy </w:t>
      </w:r>
      <w:r w:rsidRPr="000E30D5">
        <w:rPr>
          <w:lang w:val="hu-HU"/>
        </w:rPr>
        <w:t>törléséről.</w:t>
      </w:r>
    </w:p>
    <w:p w14:paraId="3CF06F2A" w14:textId="54BF423E" w:rsidR="00F055EE" w:rsidRPr="000E30D5" w:rsidRDefault="00B07AC9">
      <w:pPr>
        <w:pStyle w:val="StandardL2"/>
        <w:rPr>
          <w:lang w:val="hu-HU"/>
        </w:rPr>
      </w:pPr>
      <w:r w:rsidRPr="000E30D5">
        <w:rPr>
          <w:lang w:val="hu-HU"/>
        </w:rPr>
        <w:t>Az UniCredit-tel kötött ettől eltérő megállapodás hiányában az Ügyfelet terheli minden Megbízás kiegyenlítése az UniCredit által meghatározott azonnali elszámolási napon.</w:t>
      </w:r>
    </w:p>
    <w:p w14:paraId="6EE56E47" w14:textId="77777777" w:rsidR="00F055EE" w:rsidRPr="00BF3CEB" w:rsidRDefault="00B07AC9">
      <w:pPr>
        <w:pStyle w:val="StandardL1"/>
        <w:rPr>
          <w:lang w:val="hu-HU"/>
        </w:rPr>
      </w:pPr>
      <w:bookmarkStart w:id="5" w:name="_Ref386799754"/>
      <w:r w:rsidRPr="00BF3CEB">
        <w:rPr>
          <w:bCs/>
          <w:lang w:val="hu-HU"/>
        </w:rPr>
        <w:t>Felelősséget kizáró nyilatkozat</w:t>
      </w:r>
      <w:bookmarkEnd w:id="5"/>
    </w:p>
    <w:p w14:paraId="72C499B1" w14:textId="4CEF97DA" w:rsidR="00F055EE" w:rsidRPr="00BF3CEB" w:rsidRDefault="00B07AC9">
      <w:pPr>
        <w:pStyle w:val="StandardL2"/>
        <w:rPr>
          <w:lang w:val="hu-HU"/>
        </w:rPr>
      </w:pPr>
      <w:r w:rsidRPr="00BF3CEB">
        <w:rPr>
          <w:lang w:val="hu-HU"/>
        </w:rPr>
        <w:t xml:space="preserve">A Kereskedési Platform, a Platform Szolgáltatások, valamint az UniCredit által biztosított összes kapcsolt és kapcsolódó rendszer, alkatrész, interfész, berendezés, dokumentáció, anyagok és technológia </w:t>
      </w:r>
      <w:r>
        <w:rPr>
          <w:lang w:val="hu-HU"/>
        </w:rPr>
        <w:t xml:space="preserve">a jelenlegi formában állnak </w:t>
      </w:r>
      <w:r w:rsidRPr="00BF3CEB">
        <w:rPr>
          <w:lang w:val="hu-HU"/>
        </w:rPr>
        <w:t>rendelkez</w:t>
      </w:r>
      <w:r>
        <w:rPr>
          <w:lang w:val="hu-HU"/>
        </w:rPr>
        <w:t>ésre.</w:t>
      </w:r>
    </w:p>
    <w:p w14:paraId="7B491DE6" w14:textId="4B981117" w:rsidR="00F055EE" w:rsidRPr="00BF3CEB" w:rsidRDefault="00B07AC9">
      <w:pPr>
        <w:pStyle w:val="StandardL2"/>
        <w:rPr>
          <w:lang w:val="hu-HU"/>
        </w:rPr>
      </w:pPr>
      <w:r w:rsidRPr="00BF3CEB">
        <w:rPr>
          <w:lang w:val="hu-HU"/>
        </w:rPr>
        <w:t>A jogszabály</w:t>
      </w:r>
      <w:r>
        <w:rPr>
          <w:lang w:val="hu-HU"/>
        </w:rPr>
        <w:t>ok</w:t>
      </w:r>
      <w:r w:rsidRPr="00BF3CEB">
        <w:rPr>
          <w:lang w:val="hu-HU"/>
        </w:rPr>
        <w:t xml:space="preserve"> által </w:t>
      </w:r>
      <w:r>
        <w:rPr>
          <w:lang w:val="hu-HU"/>
        </w:rPr>
        <w:t>megszabott keretek között</w:t>
      </w:r>
      <w:r w:rsidRPr="00BF3CEB">
        <w:rPr>
          <w:lang w:val="hu-HU"/>
        </w:rPr>
        <w:t>:</w:t>
      </w:r>
    </w:p>
    <w:p w14:paraId="3F0CF179" w14:textId="47A1D4BD" w:rsidR="00F055EE" w:rsidRPr="00BF3CEB" w:rsidRDefault="00B07AC9" w:rsidP="006C4433">
      <w:pPr>
        <w:pStyle w:val="StandardL3"/>
        <w:ind w:left="1134"/>
        <w:rPr>
          <w:lang w:val="hu-HU"/>
        </w:rPr>
      </w:pPr>
      <w:r>
        <w:rPr>
          <w:lang w:val="hu-HU"/>
        </w:rPr>
        <w:t>az UniCredit nem tesz semmilyen nyilatkozatot és nem vállal semmiféle garanciát arra</w:t>
      </w:r>
      <w:r w:rsidRPr="00BF3CEB">
        <w:rPr>
          <w:lang w:val="hu-HU"/>
        </w:rPr>
        <w:t>, hogy a Kereskedési Platform, a Platform Szolgáltatások, az Utasítások és a Kereskedési Platform, Platform Szolgáltatások vagy Utasítások alapján vagy azokkal kapcsolatban nyújtott információ kielégítő minőségű, rendeltetésszerű, megszakítás nélküli, naprakész, biztonságos, pontos, helyes, teljes, hibamentes, vírusoktól és rosszindulatú komponensektől mentes, vagy az Ügyfél Rendszerekkel</w:t>
      </w:r>
      <w:r>
        <w:rPr>
          <w:lang w:val="hu-HU"/>
        </w:rPr>
        <w:t xml:space="preserve"> kompatibilis</w:t>
      </w:r>
      <w:r w:rsidRPr="00BF3CEB">
        <w:rPr>
          <w:lang w:val="hu-HU"/>
        </w:rPr>
        <w:t>; és</w:t>
      </w:r>
    </w:p>
    <w:p w14:paraId="6E987E9A" w14:textId="7225EE33" w:rsidR="00F055EE" w:rsidRPr="00BF3CEB" w:rsidRDefault="00B07AC9" w:rsidP="006C4433">
      <w:pPr>
        <w:pStyle w:val="StandardL3"/>
        <w:ind w:left="1134"/>
        <w:rPr>
          <w:lang w:val="hu-HU"/>
        </w:rPr>
      </w:pPr>
      <w:r w:rsidRPr="00BF3CEB">
        <w:rPr>
          <w:lang w:val="hu-HU"/>
        </w:rPr>
        <w:t xml:space="preserve">minden olyan feltétel, garancia, nyilatkozat és kötelezettségvállalás, amely törvény vagy egyéb előírás alapján az UniCredit kötelezettsége, a törvény által megengedett legnagyobb mértékben kizárt, kivéve, ha a </w:t>
      </w:r>
      <w:r>
        <w:rPr>
          <w:lang w:val="hu-HU"/>
        </w:rPr>
        <w:t>Felhasználói feltételek</w:t>
      </w:r>
      <w:r w:rsidRPr="00BF3CEB">
        <w:rPr>
          <w:lang w:val="hu-HU"/>
        </w:rPr>
        <w:t xml:space="preserve"> azt kifejezetten előírják.</w:t>
      </w:r>
    </w:p>
    <w:p w14:paraId="6B3DDD5E" w14:textId="116B434C" w:rsidR="00F055EE" w:rsidRPr="00BF3CEB" w:rsidRDefault="00B07AC9">
      <w:pPr>
        <w:pStyle w:val="StandardL2"/>
        <w:rPr>
          <w:lang w:val="hu-HU"/>
        </w:rPr>
      </w:pPr>
      <w:r w:rsidRPr="00BF3CEB">
        <w:rPr>
          <w:lang w:val="hu-HU"/>
        </w:rPr>
        <w:t xml:space="preserve">A </w:t>
      </w:r>
      <w:r>
        <w:rPr>
          <w:lang w:val="hu-HU"/>
        </w:rPr>
        <w:t>Rendelkezések</w:t>
      </w:r>
      <w:r w:rsidRPr="00BF3CEB">
        <w:rPr>
          <w:lang w:val="hu-HU"/>
        </w:rPr>
        <w:t xml:space="preserve"> által </w:t>
      </w:r>
      <w:r>
        <w:rPr>
          <w:lang w:val="hu-HU"/>
        </w:rPr>
        <w:t>előírt korlátozások kivételével</w:t>
      </w:r>
      <w:r w:rsidRPr="00BF3CEB">
        <w:rPr>
          <w:lang w:val="hu-HU"/>
        </w:rPr>
        <w:t xml:space="preserve"> az UniCredit nem </w:t>
      </w:r>
      <w:r>
        <w:rPr>
          <w:lang w:val="hu-HU"/>
        </w:rPr>
        <w:t>köteles</w:t>
      </w:r>
      <w:r w:rsidRPr="00BF3CEB">
        <w:rPr>
          <w:lang w:val="hu-HU"/>
        </w:rPr>
        <w:t xml:space="preserve"> </w:t>
      </w:r>
      <w:r>
        <w:rPr>
          <w:lang w:val="hu-HU"/>
        </w:rPr>
        <w:t xml:space="preserve">semmiféle </w:t>
      </w:r>
      <w:r w:rsidRPr="00BF3CEB">
        <w:rPr>
          <w:lang w:val="hu-HU"/>
        </w:rPr>
        <w:t>olyan tényt, kérdést, információt vagy dolgot az Ügyfél tudomására hozni</w:t>
      </w:r>
      <w:r>
        <w:rPr>
          <w:lang w:val="hu-HU"/>
        </w:rPr>
        <w:t xml:space="preserve"> avagy</w:t>
      </w:r>
      <w:r w:rsidRPr="00BF3CEB">
        <w:rPr>
          <w:lang w:val="hu-HU"/>
        </w:rPr>
        <w:t xml:space="preserve"> az Ügyfél javára felhasználni, amely mások számára hasonló szolgáltatások nyújtása so</w:t>
      </w:r>
      <w:r>
        <w:rPr>
          <w:lang w:val="hu-HU"/>
        </w:rPr>
        <w:t>rán vagy egyéb módon merül fel.</w:t>
      </w:r>
    </w:p>
    <w:p w14:paraId="3F625011" w14:textId="77777777" w:rsidR="00F055EE" w:rsidRPr="00BF3CEB" w:rsidRDefault="00B07AC9">
      <w:pPr>
        <w:pStyle w:val="StandardL1"/>
        <w:rPr>
          <w:lang w:val="hu-HU"/>
        </w:rPr>
      </w:pPr>
      <w:bookmarkStart w:id="6" w:name="_Ref386799757"/>
      <w:r w:rsidRPr="00BF3CEB">
        <w:rPr>
          <w:bCs/>
          <w:lang w:val="hu-HU"/>
        </w:rPr>
        <w:t>Szellemi tulajdon</w:t>
      </w:r>
      <w:bookmarkEnd w:id="6"/>
    </w:p>
    <w:p w14:paraId="39A66BD3" w14:textId="18474EE9" w:rsidR="00F055EE" w:rsidRPr="00BF3CEB" w:rsidRDefault="00B07AC9">
      <w:pPr>
        <w:pStyle w:val="StandardL2"/>
        <w:rPr>
          <w:lang w:val="hu-HU"/>
        </w:rPr>
      </w:pPr>
      <w:r w:rsidRPr="00BF3CEB">
        <w:rPr>
          <w:lang w:val="hu-HU"/>
        </w:rPr>
        <w:t>Az UniCredit által a Keresked</w:t>
      </w:r>
      <w:r>
        <w:rPr>
          <w:lang w:val="hu-HU"/>
        </w:rPr>
        <w:t>és</w:t>
      </w:r>
      <w:r w:rsidRPr="00BF3CEB">
        <w:rPr>
          <w:lang w:val="hu-HU"/>
        </w:rPr>
        <w:t>i Platformhoz való hozzáféréshez vagy a Platform Szolgáltatások igénybevételéhez nyújtott szoftverhez (</w:t>
      </w:r>
      <w:r w:rsidRPr="00BF3CEB">
        <w:rPr>
          <w:b/>
          <w:bCs/>
          <w:lang w:val="hu-HU"/>
        </w:rPr>
        <w:t>Platform Szoftver</w:t>
      </w:r>
      <w:r w:rsidRPr="00BF3CEB">
        <w:rPr>
          <w:lang w:val="hu-HU"/>
        </w:rPr>
        <w:t xml:space="preserve">) kapcsolódó minden szellemi tulajdonjog, valamint az UniCredit </w:t>
      </w:r>
      <w:r>
        <w:rPr>
          <w:lang w:val="hu-HU"/>
        </w:rPr>
        <w:t xml:space="preserve">által </w:t>
      </w:r>
      <w:r w:rsidRPr="00BF3CEB">
        <w:rPr>
          <w:lang w:val="hu-HU"/>
        </w:rPr>
        <w:t xml:space="preserve">a Kereskedési Platform és a Platform Szolgáltatások nyújtásával kapcsolatban </w:t>
      </w:r>
      <w:r>
        <w:rPr>
          <w:lang w:val="hu-HU"/>
        </w:rPr>
        <w:t xml:space="preserve">bármely formában </w:t>
      </w:r>
      <w:r w:rsidRPr="00BF3CEB">
        <w:rPr>
          <w:lang w:val="hu-HU"/>
        </w:rPr>
        <w:t>rendelkezésre bocsát</w:t>
      </w:r>
      <w:r>
        <w:rPr>
          <w:lang w:val="hu-HU"/>
        </w:rPr>
        <w:t>ott</w:t>
      </w:r>
      <w:r w:rsidRPr="00BF3CEB">
        <w:rPr>
          <w:lang w:val="hu-HU"/>
        </w:rPr>
        <w:t xml:space="preserve"> adatok és információk (</w:t>
      </w:r>
      <w:r w:rsidRPr="00BF3CEB">
        <w:rPr>
          <w:b/>
          <w:bCs/>
          <w:lang w:val="hu-HU"/>
        </w:rPr>
        <w:t>Platform Anyagok</w:t>
      </w:r>
      <w:r w:rsidRPr="00BF3CEB">
        <w:rPr>
          <w:lang w:val="hu-HU"/>
        </w:rPr>
        <w:t xml:space="preserve">) továbbra is az UniCredit vagy annak licencadói tulajdonában maradnak (az Ügyfél és az UniCredit viszonyában), és az Ügyfél, illetve annak Meghatalmazott Felhasználói azokat az UniCredit vagy </w:t>
      </w:r>
      <w:r>
        <w:rPr>
          <w:lang w:val="hu-HU"/>
        </w:rPr>
        <w:t xml:space="preserve">(adott esetben) </w:t>
      </w:r>
      <w:r w:rsidRPr="00BF3CEB">
        <w:rPr>
          <w:lang w:val="hu-HU"/>
        </w:rPr>
        <w:t>a</w:t>
      </w:r>
      <w:r>
        <w:rPr>
          <w:lang w:val="hu-HU"/>
        </w:rPr>
        <w:t>z UniCredit</w:t>
      </w:r>
      <w:r w:rsidRPr="00BF3CEB">
        <w:rPr>
          <w:lang w:val="hu-HU"/>
        </w:rPr>
        <w:t xml:space="preserve"> licencadói előzetes írásbeli hozzájárulása nélkül</w:t>
      </w:r>
      <w:r>
        <w:rPr>
          <w:lang w:val="hu-HU"/>
        </w:rPr>
        <w:t xml:space="preserve"> </w:t>
      </w:r>
      <w:r w:rsidRPr="00BF3CEB">
        <w:rPr>
          <w:lang w:val="hu-HU"/>
        </w:rPr>
        <w:t>nem használhatják</w:t>
      </w:r>
      <w:r>
        <w:rPr>
          <w:lang w:val="hu-HU"/>
        </w:rPr>
        <w:t xml:space="preserve"> fel</w:t>
      </w:r>
      <w:r w:rsidRPr="00BF3CEB">
        <w:rPr>
          <w:lang w:val="hu-HU"/>
        </w:rPr>
        <w:t xml:space="preserve">. </w:t>
      </w:r>
    </w:p>
    <w:p w14:paraId="289B52A0" w14:textId="757ADDC3" w:rsidR="00706C13" w:rsidRPr="00706C13" w:rsidRDefault="00B07AC9" w:rsidP="00706C13">
      <w:pPr>
        <w:pStyle w:val="StandardL2"/>
        <w:rPr>
          <w:lang w:val="hu-HU"/>
        </w:rPr>
      </w:pPr>
      <w:r w:rsidRPr="00BF3CEB">
        <w:rPr>
          <w:lang w:val="hu-HU"/>
        </w:rPr>
        <w:t xml:space="preserve">Az UniCredit </w:t>
      </w:r>
      <w:r>
        <w:rPr>
          <w:lang w:val="hu-HU"/>
        </w:rPr>
        <w:t>személyre szóló</w:t>
      </w:r>
      <w:r w:rsidRPr="00BF3CEB">
        <w:rPr>
          <w:lang w:val="hu-HU"/>
        </w:rPr>
        <w:t xml:space="preserve">, visszavonható, nem kizárólagos engedélyt ad az Ügyfélnek a Platform Szoftverhez való hozzáféréshez és annak a Meghatalmazott Felhasználói részére történő engedélyezéséhez, hogy azt a jelen </w:t>
      </w:r>
      <w:r>
        <w:rPr>
          <w:lang w:val="hu-HU"/>
        </w:rPr>
        <w:t>Felhasználói feltételek</w:t>
      </w:r>
      <w:r w:rsidRPr="00BF3CEB">
        <w:rPr>
          <w:lang w:val="hu-HU"/>
        </w:rPr>
        <w:t xml:space="preserve"> időtartamára és kizárólag az Engedélyezett Célra használhassák.</w:t>
      </w:r>
    </w:p>
    <w:p w14:paraId="0A3BE8E3" w14:textId="5C38FB98" w:rsidR="00F055EE" w:rsidRPr="00BF3CEB" w:rsidRDefault="00B07AC9">
      <w:pPr>
        <w:pStyle w:val="StandardL2"/>
        <w:rPr>
          <w:lang w:val="hu-HU"/>
        </w:rPr>
      </w:pPr>
      <w:r w:rsidRPr="00BF3CEB">
        <w:rPr>
          <w:lang w:val="hu-HU"/>
        </w:rPr>
        <w:t>Az Ügyfél:</w:t>
      </w:r>
    </w:p>
    <w:p w14:paraId="37620E1A" w14:textId="1118EE08" w:rsidR="00F055EE" w:rsidRPr="00BF3CEB" w:rsidRDefault="00B07AC9" w:rsidP="006C4433">
      <w:pPr>
        <w:pStyle w:val="StandardL3"/>
        <w:ind w:left="1134"/>
        <w:rPr>
          <w:lang w:val="hu-HU"/>
        </w:rPr>
      </w:pPr>
      <w:r>
        <w:rPr>
          <w:lang w:val="hu-HU"/>
        </w:rPr>
        <w:t xml:space="preserve">nem hajthatja végre és nem </w:t>
      </w:r>
      <w:r w:rsidRPr="00BF3CEB">
        <w:rPr>
          <w:lang w:val="hu-HU"/>
        </w:rPr>
        <w:t>engedélyezheti a Platform Szoftverek visszafejtését, forráskóddá visszaalakítását vagy visszafordítását;</w:t>
      </w:r>
    </w:p>
    <w:p w14:paraId="47C3D9C8" w14:textId="028CCB67" w:rsidR="00F055EE" w:rsidRPr="00BF3CEB" w:rsidRDefault="00B07AC9" w:rsidP="006C4433">
      <w:pPr>
        <w:pStyle w:val="StandardL3"/>
        <w:ind w:left="1134"/>
        <w:rPr>
          <w:lang w:val="hu-HU"/>
        </w:rPr>
      </w:pPr>
      <w:r>
        <w:rPr>
          <w:lang w:val="hu-HU"/>
        </w:rPr>
        <w:t xml:space="preserve">nem </w:t>
      </w:r>
      <w:r w:rsidRPr="00BF3CEB">
        <w:rPr>
          <w:lang w:val="hu-HU"/>
        </w:rPr>
        <w:t>teheti harmadik fél számára elérhetővé a Platform Szoftvert semmilyen célból;</w:t>
      </w:r>
    </w:p>
    <w:p w14:paraId="3F869B6F" w14:textId="04706D65" w:rsidR="00F055EE" w:rsidRPr="00BF3CEB" w:rsidRDefault="00B07AC9" w:rsidP="006C4433">
      <w:pPr>
        <w:pStyle w:val="StandardL3"/>
        <w:ind w:left="1134"/>
        <w:rPr>
          <w:lang w:val="hu-HU"/>
        </w:rPr>
      </w:pPr>
      <w:r>
        <w:rPr>
          <w:lang w:val="hu-HU"/>
        </w:rPr>
        <w:t xml:space="preserve">nem </w:t>
      </w:r>
      <w:r w:rsidRPr="00BF3CEB">
        <w:rPr>
          <w:lang w:val="hu-HU"/>
        </w:rPr>
        <w:t xml:space="preserve">írhatja újra vagy másolhatja </w:t>
      </w:r>
      <w:r>
        <w:rPr>
          <w:lang w:val="hu-HU"/>
        </w:rPr>
        <w:t xml:space="preserve">le </w:t>
      </w:r>
      <w:r w:rsidRPr="00BF3CEB">
        <w:rPr>
          <w:lang w:val="hu-HU"/>
        </w:rPr>
        <w:t xml:space="preserve">a Platform Szoftvert; </w:t>
      </w:r>
      <w:r>
        <w:rPr>
          <w:lang w:val="hu-HU"/>
        </w:rPr>
        <w:t>illetve</w:t>
      </w:r>
    </w:p>
    <w:p w14:paraId="2A05B9A2" w14:textId="6DB74233" w:rsidR="00F055EE" w:rsidRPr="00BF3CEB" w:rsidRDefault="00B07AC9" w:rsidP="006C4433">
      <w:pPr>
        <w:pStyle w:val="StandardL3"/>
        <w:ind w:left="1134"/>
        <w:rPr>
          <w:lang w:val="hu-HU"/>
        </w:rPr>
      </w:pPr>
      <w:r>
        <w:rPr>
          <w:lang w:val="hu-HU"/>
        </w:rPr>
        <w:t xml:space="preserve">nem </w:t>
      </w:r>
      <w:r w:rsidRPr="00BF3CEB">
        <w:rPr>
          <w:lang w:val="hu-HU"/>
        </w:rPr>
        <w:t xml:space="preserve">exportálhatja </w:t>
      </w:r>
      <w:r>
        <w:rPr>
          <w:lang w:val="hu-HU"/>
        </w:rPr>
        <w:t xml:space="preserve">vagy terjesztheti </w:t>
      </w:r>
      <w:r w:rsidRPr="00BF3CEB">
        <w:rPr>
          <w:lang w:val="hu-HU"/>
        </w:rPr>
        <w:t>a Pla</w:t>
      </w:r>
      <w:r>
        <w:rPr>
          <w:lang w:val="hu-HU"/>
        </w:rPr>
        <w:t>t</w:t>
      </w:r>
      <w:r w:rsidRPr="00BF3CEB">
        <w:rPr>
          <w:lang w:val="hu-HU"/>
        </w:rPr>
        <w:t>form Szoftvert</w:t>
      </w:r>
      <w:r>
        <w:rPr>
          <w:lang w:val="hu-HU"/>
        </w:rPr>
        <w:t xml:space="preserve"> vagy</w:t>
      </w:r>
      <w:r w:rsidRPr="00BF3CEB">
        <w:rPr>
          <w:lang w:val="hu-HU"/>
        </w:rPr>
        <w:t xml:space="preserve"> a Kereskedési Platform vagy a Platform Szolgáltatások bármely részét az UniCredit előzetes írásbeli engedélye nélkül.</w:t>
      </w:r>
    </w:p>
    <w:p w14:paraId="38AF3A31" w14:textId="10E96F70" w:rsidR="00F055EE" w:rsidRPr="00BF3CEB" w:rsidRDefault="00B07AC9">
      <w:pPr>
        <w:pStyle w:val="StandardL2"/>
        <w:rPr>
          <w:lang w:val="hu-HU"/>
        </w:rPr>
      </w:pPr>
      <w:r w:rsidRPr="00BF3CEB">
        <w:rPr>
          <w:lang w:val="hu-HU"/>
        </w:rPr>
        <w:t xml:space="preserve">Az Ügyfél és annak Meghatalmazott Felhasználói a Platform Anyagokat mindenkor biztonságban és bizalmasan kötelesek </w:t>
      </w:r>
      <w:r>
        <w:rPr>
          <w:lang w:val="hu-HU"/>
        </w:rPr>
        <w:t>kezelni</w:t>
      </w:r>
      <w:r w:rsidRPr="00BF3CEB">
        <w:rPr>
          <w:lang w:val="hu-HU"/>
        </w:rPr>
        <w:t xml:space="preserve">, kivéve </w:t>
      </w:r>
      <w:r>
        <w:rPr>
          <w:lang w:val="hu-HU"/>
        </w:rPr>
        <w:t xml:space="preserve">ha </w:t>
      </w:r>
      <w:r w:rsidRPr="00BF3CEB">
        <w:rPr>
          <w:lang w:val="hu-HU"/>
        </w:rPr>
        <w:t xml:space="preserve">az alkalmazandó </w:t>
      </w:r>
      <w:r>
        <w:rPr>
          <w:lang w:val="hu-HU"/>
        </w:rPr>
        <w:t>Rendelkezések</w:t>
      </w:r>
      <w:r w:rsidRPr="00BF3CEB">
        <w:rPr>
          <w:lang w:val="hu-HU"/>
        </w:rPr>
        <w:t xml:space="preserve"> </w:t>
      </w:r>
      <w:r>
        <w:rPr>
          <w:lang w:val="hu-HU"/>
        </w:rPr>
        <w:t>ettől eltérően rendelkeznek</w:t>
      </w:r>
      <w:r w:rsidRPr="00BF3CEB">
        <w:rPr>
          <w:lang w:val="hu-HU"/>
        </w:rPr>
        <w:t xml:space="preserve">. Ha az Ügyfél vagy bármely Meghatalmazott Felhasználó </w:t>
      </w:r>
      <w:r>
        <w:rPr>
          <w:lang w:val="hu-HU"/>
        </w:rPr>
        <w:t>a Szabályozó hatóságtól</w:t>
      </w:r>
      <w:r w:rsidRPr="00BF3CEB">
        <w:rPr>
          <w:lang w:val="hu-HU"/>
        </w:rPr>
        <w:t xml:space="preserve"> vagy más kormányzati hatóságtól </w:t>
      </w:r>
      <w:r>
        <w:rPr>
          <w:lang w:val="hu-HU"/>
        </w:rPr>
        <w:t>adat</w:t>
      </w:r>
      <w:r w:rsidRPr="00BF3CEB">
        <w:rPr>
          <w:lang w:val="hu-HU"/>
        </w:rPr>
        <w:t>közlésre kötelező határozatot kap, köteles haladéktalanul értesíteni az UniCredit</w:t>
      </w:r>
      <w:r>
        <w:rPr>
          <w:lang w:val="hu-HU"/>
        </w:rPr>
        <w:t>-</w:t>
      </w:r>
      <w:r w:rsidRPr="00BF3CEB">
        <w:rPr>
          <w:lang w:val="hu-HU"/>
        </w:rPr>
        <w:t>et a közlésr</w:t>
      </w:r>
      <w:r>
        <w:rPr>
          <w:lang w:val="hu-HU"/>
        </w:rPr>
        <w:t>e vonatkozó határozatról</w:t>
      </w:r>
      <w:r w:rsidRPr="00BF3CEB">
        <w:rPr>
          <w:lang w:val="hu-HU"/>
        </w:rPr>
        <w:t>, és kérésre segítséget nyújt az UniCredit</w:t>
      </w:r>
      <w:r>
        <w:rPr>
          <w:lang w:val="hu-HU"/>
        </w:rPr>
        <w:t>-</w:t>
      </w:r>
      <w:r w:rsidRPr="00BF3CEB">
        <w:rPr>
          <w:lang w:val="hu-HU"/>
        </w:rPr>
        <w:t xml:space="preserve">nek az ilyen határozat megtámadásában minden esetben, amennyiben ezt </w:t>
      </w:r>
      <w:r>
        <w:rPr>
          <w:lang w:val="hu-HU"/>
        </w:rPr>
        <w:t>a Rendelkezések</w:t>
      </w:r>
      <w:r w:rsidRPr="00BF3CEB">
        <w:rPr>
          <w:lang w:val="hu-HU"/>
        </w:rPr>
        <w:t xml:space="preserve"> nem </w:t>
      </w:r>
      <w:r>
        <w:rPr>
          <w:lang w:val="hu-HU"/>
        </w:rPr>
        <w:t>tiltják.</w:t>
      </w:r>
    </w:p>
    <w:p w14:paraId="35584870" w14:textId="3571230A" w:rsidR="00F055EE" w:rsidRPr="00BF3CEB" w:rsidRDefault="00B07AC9">
      <w:pPr>
        <w:pStyle w:val="StandardL2"/>
        <w:rPr>
          <w:lang w:val="hu-HU"/>
        </w:rPr>
      </w:pPr>
      <w:r>
        <w:rPr>
          <w:lang w:val="hu-HU"/>
        </w:rPr>
        <w:t>Az Ügyfél:</w:t>
      </w:r>
    </w:p>
    <w:p w14:paraId="16DFB3FA" w14:textId="4BA209B7" w:rsidR="00F055EE" w:rsidRPr="00BF3CEB" w:rsidRDefault="00B07AC9" w:rsidP="006C4433">
      <w:pPr>
        <w:pStyle w:val="StandardL3"/>
        <w:ind w:left="1134"/>
        <w:rPr>
          <w:lang w:val="hu-HU"/>
        </w:rPr>
      </w:pPr>
      <w:r w:rsidRPr="00BF3CEB">
        <w:rPr>
          <w:lang w:val="hu-HU"/>
        </w:rPr>
        <w:t>nem jogosult módosítani a Platform Anyagok papír alapú vagy digitális másolatát, és nem használhat fel semmilyen illusztrációt, fényképeket, video- vagy hangfelvételeket vagy grafikákat a hozzá</w:t>
      </w:r>
      <w:r>
        <w:rPr>
          <w:lang w:val="hu-HU"/>
        </w:rPr>
        <w:t>juk</w:t>
      </w:r>
      <w:r w:rsidRPr="00BF3CEB">
        <w:rPr>
          <w:lang w:val="hu-HU"/>
        </w:rPr>
        <w:t xml:space="preserve"> tartozó szövegtől elkülönítve;</w:t>
      </w:r>
    </w:p>
    <w:p w14:paraId="1F0835A5" w14:textId="7F2B12BC" w:rsidR="00F055EE" w:rsidRPr="00BF3CEB" w:rsidRDefault="00B07AC9" w:rsidP="006C4433">
      <w:pPr>
        <w:pStyle w:val="StandardL3"/>
        <w:ind w:left="1134"/>
        <w:rPr>
          <w:lang w:val="hu-HU"/>
        </w:rPr>
      </w:pPr>
      <w:r>
        <w:rPr>
          <w:lang w:val="hu-HU"/>
        </w:rPr>
        <w:t xml:space="preserve">minden esetben elismeri </w:t>
      </w:r>
      <w:r w:rsidRPr="00BF3CEB">
        <w:rPr>
          <w:lang w:val="hu-HU"/>
        </w:rPr>
        <w:t>az UniCredit (és az azonosított közreműködők) szerzői státuszát a Platform Anyagok tekintetében</w:t>
      </w:r>
      <w:r>
        <w:rPr>
          <w:lang w:val="hu-HU"/>
        </w:rPr>
        <w:t>,</w:t>
      </w:r>
      <w:r w:rsidRPr="00BF3CEB">
        <w:rPr>
          <w:lang w:val="hu-HU"/>
        </w:rPr>
        <w:t xml:space="preserve"> és</w:t>
      </w:r>
    </w:p>
    <w:p w14:paraId="18FEBAC8" w14:textId="263491CD" w:rsidR="00F055EE" w:rsidRPr="00BF3CEB" w:rsidRDefault="00B07AC9" w:rsidP="006C4433">
      <w:pPr>
        <w:pStyle w:val="StandardL3"/>
        <w:ind w:left="1134"/>
        <w:rPr>
          <w:lang w:val="hu-HU"/>
        </w:rPr>
      </w:pPr>
      <w:r w:rsidRPr="00BF3CEB">
        <w:rPr>
          <w:lang w:val="hu-HU"/>
        </w:rPr>
        <w:t xml:space="preserve">nem használja a Platform Anyagok semmilyen részét kereskedelmi célokra az UniCredit kifejezetten </w:t>
      </w:r>
      <w:r>
        <w:rPr>
          <w:lang w:val="hu-HU"/>
        </w:rPr>
        <w:t>erre</w:t>
      </w:r>
      <w:r w:rsidRPr="00BF3CEB">
        <w:rPr>
          <w:lang w:val="hu-HU"/>
        </w:rPr>
        <w:t xml:space="preserve"> </w:t>
      </w:r>
      <w:r>
        <w:rPr>
          <w:lang w:val="hu-HU"/>
        </w:rPr>
        <w:t>irányuló engedélye nélkül.</w:t>
      </w:r>
    </w:p>
    <w:p w14:paraId="7F505B33" w14:textId="77777777" w:rsidR="00F055EE" w:rsidRPr="00BF3CEB" w:rsidRDefault="00B07AC9">
      <w:pPr>
        <w:pStyle w:val="StandardL1"/>
        <w:rPr>
          <w:lang w:val="hu-HU"/>
        </w:rPr>
      </w:pPr>
      <w:r w:rsidRPr="00BF3CEB">
        <w:rPr>
          <w:bCs/>
          <w:lang w:val="hu-HU"/>
        </w:rPr>
        <w:t>Felfüggesztés</w:t>
      </w:r>
    </w:p>
    <w:p w14:paraId="48C7BDD8" w14:textId="283B349B" w:rsidR="00F055EE" w:rsidRPr="00BF3CEB" w:rsidRDefault="00B07AC9">
      <w:pPr>
        <w:pStyle w:val="StandardL2"/>
        <w:rPr>
          <w:lang w:val="hu-HU"/>
        </w:rPr>
      </w:pPr>
      <w:r w:rsidRPr="00BF3CEB">
        <w:rPr>
          <w:lang w:val="hu-HU"/>
        </w:rPr>
        <w:t xml:space="preserve">Az UniCredit kizárólagos mérlegelési jogkörében korlátozhatja az Ügyfél vagy annak Meghatalmazott Felhasználói számára a Kereskedési Platformhoz vagy a Platform Szolgáltatásokhoz való hozzáférését és azok használatát, felfüggesztheti vagy korlátozhatja az Ügyfél </w:t>
      </w:r>
      <w:r>
        <w:rPr>
          <w:lang w:val="hu-HU"/>
        </w:rPr>
        <w:t xml:space="preserve">jogát az </w:t>
      </w:r>
      <w:r w:rsidRPr="00BF3CEB">
        <w:rPr>
          <w:lang w:val="hu-HU"/>
        </w:rPr>
        <w:t>Utasítás</w:t>
      </w:r>
      <w:r>
        <w:rPr>
          <w:lang w:val="hu-HU"/>
        </w:rPr>
        <w:t xml:space="preserve">ok kiadására </w:t>
      </w:r>
      <w:r w:rsidRPr="00BF3CEB">
        <w:rPr>
          <w:lang w:val="hu-HU"/>
        </w:rPr>
        <w:t xml:space="preserve">és / vagy bármely vagy az összes Érintett Ügylet végrehajtására a Kereskedési Platformon, korlátozhatja az Ügyfél ügyletkötését, megszünteti vagy felfüggesztheti a Kereskedési Platformot vagy a Platform Szolgáltatások bármely részét, </w:t>
      </w:r>
      <w:r>
        <w:rPr>
          <w:lang w:val="hu-HU"/>
        </w:rPr>
        <w:t xml:space="preserve">illetve </w:t>
      </w:r>
      <w:r w:rsidRPr="00BF3CEB">
        <w:rPr>
          <w:lang w:val="hu-HU"/>
        </w:rPr>
        <w:t xml:space="preserve">bármikor és bármilyen okból </w:t>
      </w:r>
      <w:r>
        <w:rPr>
          <w:lang w:val="hu-HU"/>
        </w:rPr>
        <w:t xml:space="preserve">beszüntetheti </w:t>
      </w:r>
      <w:r w:rsidRPr="00BF3CEB">
        <w:rPr>
          <w:lang w:val="hu-HU"/>
        </w:rPr>
        <w:t xml:space="preserve">az Utasítások és / vagy az Érintett Ügylet fogadását vagy feldolgozását, </w:t>
      </w:r>
      <w:r>
        <w:rPr>
          <w:lang w:val="hu-HU"/>
        </w:rPr>
        <w:t>és erről nem köteles értesíteni a</w:t>
      </w:r>
      <w:r w:rsidRPr="00BF3CEB">
        <w:rPr>
          <w:lang w:val="hu-HU"/>
        </w:rPr>
        <w:t>z Ügyf</w:t>
      </w:r>
      <w:r>
        <w:rPr>
          <w:lang w:val="hu-HU"/>
        </w:rPr>
        <w:t>elet</w:t>
      </w:r>
      <w:r w:rsidRPr="00BF3CEB">
        <w:rPr>
          <w:lang w:val="hu-HU"/>
        </w:rPr>
        <w:t>.</w:t>
      </w:r>
    </w:p>
    <w:p w14:paraId="31CAED4C" w14:textId="7DFBA4F9" w:rsidR="00F055EE" w:rsidRPr="00BF3CEB" w:rsidRDefault="00B07AC9">
      <w:pPr>
        <w:pStyle w:val="StandardL2"/>
        <w:rPr>
          <w:lang w:val="hu-HU"/>
        </w:rPr>
      </w:pPr>
      <w:r w:rsidRPr="00BF3CEB">
        <w:rPr>
          <w:lang w:val="hu-HU"/>
        </w:rPr>
        <w:t xml:space="preserve">Az Ügyfél tudomásul veszi, hogy az </w:t>
      </w:r>
      <w:r w:rsidRPr="00BF3CEB">
        <w:rPr>
          <w:lang w:val="hu-HU"/>
        </w:rPr>
        <w:fldChar w:fldCharType="begin"/>
      </w:r>
      <w:r w:rsidRPr="00BF3CEB">
        <w:rPr>
          <w:lang w:val="hu-HU"/>
        </w:rPr>
        <w:instrText xml:space="preserve"> REF _Ref386796432 \r \h  \* MERGEFORMAT </w:instrText>
      </w:r>
      <w:r w:rsidRPr="00BF3CEB">
        <w:rPr>
          <w:lang w:val="hu-HU"/>
        </w:rPr>
      </w:r>
      <w:r w:rsidRPr="00BF3CEB">
        <w:rPr>
          <w:lang w:val="hu-HU"/>
        </w:rPr>
        <w:fldChar w:fldCharType="separate"/>
      </w:r>
      <w:r>
        <w:rPr>
          <w:lang w:val="hu-HU"/>
        </w:rPr>
        <w:t>5.2</w:t>
      </w:r>
      <w:r w:rsidRPr="00BF3CEB">
        <w:rPr>
          <w:lang w:val="hu-HU"/>
        </w:rPr>
        <w:fldChar w:fldCharType="end"/>
      </w:r>
      <w:r w:rsidRPr="00BF3CEB">
        <w:rPr>
          <w:lang w:val="hu-HU"/>
        </w:rPr>
        <w:t xml:space="preserve"> pontban ismertetett események</w:t>
      </w:r>
      <w:r>
        <w:rPr>
          <w:lang w:val="hu-HU"/>
        </w:rPr>
        <w:t>en kívül</w:t>
      </w:r>
      <w:r w:rsidRPr="00BF3CEB">
        <w:rPr>
          <w:lang w:val="hu-HU"/>
        </w:rPr>
        <w:t xml:space="preserve"> </w:t>
      </w:r>
      <w:r>
        <w:rPr>
          <w:lang w:val="hu-HU"/>
        </w:rPr>
        <w:t xml:space="preserve">előfordulhat, hogy </w:t>
      </w:r>
      <w:r w:rsidRPr="00BF3CEB">
        <w:rPr>
          <w:lang w:val="hu-HU"/>
        </w:rPr>
        <w:t xml:space="preserve">a Kereskedési Platform vagy a Platform Szolgáltatások bármilyen okból meghibásodnak vagy egyéb </w:t>
      </w:r>
      <w:r>
        <w:rPr>
          <w:lang w:val="hu-HU"/>
        </w:rPr>
        <w:t xml:space="preserve">okból </w:t>
      </w:r>
      <w:r w:rsidRPr="00BF3CEB">
        <w:rPr>
          <w:lang w:val="hu-HU"/>
        </w:rPr>
        <w:t xml:space="preserve">nem állnak rendelkezésre, </w:t>
      </w:r>
      <w:r>
        <w:rPr>
          <w:lang w:val="hu-HU"/>
        </w:rPr>
        <w:t xml:space="preserve">a működésük vagy teljesítményük </w:t>
      </w:r>
      <w:r w:rsidRPr="00BF3CEB">
        <w:rPr>
          <w:lang w:val="hu-HU"/>
        </w:rPr>
        <w:t xml:space="preserve">bármely </w:t>
      </w:r>
      <w:r>
        <w:rPr>
          <w:lang w:val="hu-HU"/>
        </w:rPr>
        <w:t xml:space="preserve">módon </w:t>
      </w:r>
      <w:r w:rsidRPr="00BF3CEB">
        <w:rPr>
          <w:lang w:val="hu-HU"/>
        </w:rPr>
        <w:t>hibás vagy korlátozott, például technológiai meghibásodás, áramszünet, kommunikációs összeköttetések meghibásodása, biztonság</w:t>
      </w:r>
      <w:r>
        <w:rPr>
          <w:lang w:val="hu-HU"/>
        </w:rPr>
        <w:t xml:space="preserve">i incidens, ütemezett </w:t>
      </w:r>
      <w:r w:rsidRPr="00BF3CEB">
        <w:rPr>
          <w:lang w:val="hu-HU"/>
        </w:rPr>
        <w:t xml:space="preserve">vagy </w:t>
      </w:r>
      <w:r>
        <w:rPr>
          <w:lang w:val="hu-HU"/>
        </w:rPr>
        <w:t>vészhelyzeti karbantartás vagy Vis M</w:t>
      </w:r>
      <w:r w:rsidRPr="00BF3CEB">
        <w:rPr>
          <w:lang w:val="hu-HU"/>
        </w:rPr>
        <w:t>aior események</w:t>
      </w:r>
      <w:r>
        <w:rPr>
          <w:lang w:val="hu-HU"/>
        </w:rPr>
        <w:t xml:space="preserve"> esetén</w:t>
      </w:r>
      <w:r w:rsidRPr="00BF3CEB">
        <w:rPr>
          <w:lang w:val="hu-HU"/>
        </w:rPr>
        <w:t xml:space="preserve">. Semmilyen </w:t>
      </w:r>
      <w:r>
        <w:rPr>
          <w:lang w:val="hu-HU"/>
        </w:rPr>
        <w:t>üzleti folyamat</w:t>
      </w:r>
      <w:r w:rsidRPr="00BF3CEB">
        <w:rPr>
          <w:lang w:val="hu-HU"/>
        </w:rPr>
        <w:t xml:space="preserve"> nem értelmezhető a Kereskedési Platform vagy a Platform Szolgáltatások folytonos vagy folyamatos elérhetőségének vagy erre alkalmasságának </w:t>
      </w:r>
      <w:r>
        <w:rPr>
          <w:lang w:val="hu-HU"/>
        </w:rPr>
        <w:t xml:space="preserve">az </w:t>
      </w:r>
      <w:r w:rsidRPr="00BF3CEB">
        <w:rPr>
          <w:lang w:val="hu-HU"/>
        </w:rPr>
        <w:t xml:space="preserve">ígéreteként, és az UniCredit nem vállal felelősséget az Ügyfél felé az ilyen </w:t>
      </w:r>
      <w:r>
        <w:rPr>
          <w:lang w:val="hu-HU"/>
        </w:rPr>
        <w:t xml:space="preserve">jellegű </w:t>
      </w:r>
      <w:r w:rsidRPr="00BF3CEB">
        <w:rPr>
          <w:lang w:val="hu-HU"/>
        </w:rPr>
        <w:t>elérhetetlenségért, a hibás vagy korlátozott működésért vagy teljesítményért.</w:t>
      </w:r>
    </w:p>
    <w:p w14:paraId="50FE50AE" w14:textId="112A705A" w:rsidR="00F055EE" w:rsidRPr="00BF3CEB" w:rsidRDefault="00B07AC9">
      <w:pPr>
        <w:pStyle w:val="StandardL1"/>
        <w:rPr>
          <w:lang w:val="hu-HU"/>
        </w:rPr>
      </w:pPr>
      <w:r>
        <w:rPr>
          <w:bCs/>
          <w:lang w:val="hu-HU"/>
        </w:rPr>
        <w:t>Megszűnés</w:t>
      </w:r>
    </w:p>
    <w:p w14:paraId="4769F568" w14:textId="2E20C3CC" w:rsidR="00F055EE" w:rsidRPr="00BF3CEB" w:rsidRDefault="00B07AC9">
      <w:pPr>
        <w:pStyle w:val="StandardL2"/>
        <w:rPr>
          <w:lang w:val="hu-HU"/>
        </w:rPr>
      </w:pPr>
      <w:r>
        <w:rPr>
          <w:lang w:val="hu-HU"/>
        </w:rPr>
        <w:t>A j</w:t>
      </w:r>
      <w:r w:rsidRPr="00BF3CEB">
        <w:rPr>
          <w:lang w:val="hu-HU"/>
        </w:rPr>
        <w:t xml:space="preserve">elen </w:t>
      </w:r>
      <w:r>
        <w:rPr>
          <w:lang w:val="hu-HU"/>
        </w:rPr>
        <w:t>Felhasználói feltételek</w:t>
      </w:r>
      <w:r w:rsidRPr="00BF3CEB">
        <w:rPr>
          <w:lang w:val="hu-HU"/>
        </w:rPr>
        <w:t xml:space="preserve"> </w:t>
      </w:r>
      <w:r>
        <w:rPr>
          <w:lang w:val="hu-HU"/>
        </w:rPr>
        <w:t>mind</w:t>
      </w:r>
      <w:r w:rsidRPr="00BF3CEB">
        <w:rPr>
          <w:lang w:val="hu-HU"/>
        </w:rPr>
        <w:t>addig hatályban</w:t>
      </w:r>
      <w:r>
        <w:rPr>
          <w:lang w:val="hu-HU"/>
        </w:rPr>
        <w:t xml:space="preserve"> </w:t>
      </w:r>
      <w:r w:rsidRPr="00BF3CEB">
        <w:rPr>
          <w:lang w:val="hu-HU"/>
        </w:rPr>
        <w:t xml:space="preserve">maradnak, amíg a jelen 12. pont rendelkezéseinek megfelelően </w:t>
      </w:r>
      <w:r>
        <w:rPr>
          <w:lang w:val="hu-HU"/>
        </w:rPr>
        <w:t>azokat fel nem mondják</w:t>
      </w:r>
      <w:r w:rsidRPr="00BF3CEB">
        <w:rPr>
          <w:lang w:val="hu-HU"/>
        </w:rPr>
        <w:t xml:space="preserve">. </w:t>
      </w:r>
    </w:p>
    <w:p w14:paraId="46F87A96" w14:textId="3A043C35" w:rsidR="00F055EE" w:rsidRPr="00BF3CEB" w:rsidRDefault="00B07AC9">
      <w:pPr>
        <w:pStyle w:val="StandardL2"/>
        <w:rPr>
          <w:lang w:val="hu-HU"/>
        </w:rPr>
      </w:pPr>
      <w:r w:rsidRPr="00BF3CEB">
        <w:rPr>
          <w:lang w:val="hu-HU"/>
        </w:rPr>
        <w:t xml:space="preserve">Az UniCredit bármikor és bármilyen okból </w:t>
      </w:r>
      <w:r>
        <w:rPr>
          <w:lang w:val="hu-HU"/>
        </w:rPr>
        <w:t>beszüntetheti</w:t>
      </w:r>
      <w:r w:rsidRPr="00BF3CEB">
        <w:rPr>
          <w:lang w:val="hu-HU"/>
        </w:rPr>
        <w:t xml:space="preserve"> az Ügyfél Kereskedési Platform és a Platform Szolgáltatások használatát.</w:t>
      </w:r>
    </w:p>
    <w:p w14:paraId="4583A43C" w14:textId="502347DB" w:rsidR="00F055EE" w:rsidRPr="00BF3CEB" w:rsidRDefault="00B07AC9">
      <w:pPr>
        <w:pStyle w:val="StandardL2"/>
        <w:rPr>
          <w:lang w:val="hu-HU"/>
        </w:rPr>
      </w:pPr>
      <w:r>
        <w:rPr>
          <w:lang w:val="hu-HU"/>
        </w:rPr>
        <w:t xml:space="preserve">Ha az </w:t>
      </w:r>
      <w:r w:rsidRPr="00BF3CEB">
        <w:rPr>
          <w:lang w:val="hu-HU"/>
        </w:rPr>
        <w:t xml:space="preserve">alkalmazandó törvények vagy szabályok </w:t>
      </w:r>
      <w:r>
        <w:rPr>
          <w:lang w:val="hu-HU"/>
        </w:rPr>
        <w:t>másképpen nem rendelkeznek</w:t>
      </w:r>
      <w:r w:rsidRPr="00BF3CEB">
        <w:rPr>
          <w:lang w:val="hu-HU"/>
        </w:rPr>
        <w:t xml:space="preserve">, a jelen </w:t>
      </w:r>
      <w:r>
        <w:rPr>
          <w:lang w:val="hu-HU"/>
        </w:rPr>
        <w:t>Felhasználói feltételek</w:t>
      </w:r>
      <w:r w:rsidRPr="00BF3CEB">
        <w:rPr>
          <w:lang w:val="hu-HU"/>
        </w:rPr>
        <w:t xml:space="preserve"> azonnal</w:t>
      </w:r>
      <w:r>
        <w:rPr>
          <w:lang w:val="hu-HU"/>
        </w:rPr>
        <w:t>i hatállyal érvényüket</w:t>
      </w:r>
      <w:r w:rsidRPr="00BF3CEB">
        <w:rPr>
          <w:lang w:val="hu-HU"/>
        </w:rPr>
        <w:t xml:space="preserve"> vesztik:</w:t>
      </w:r>
    </w:p>
    <w:p w14:paraId="6640602B" w14:textId="7422EE58" w:rsidR="00F055EE" w:rsidRPr="00BF3CEB" w:rsidRDefault="00B07AC9" w:rsidP="006C4433">
      <w:pPr>
        <w:pStyle w:val="StandardL3"/>
        <w:ind w:left="1134"/>
        <w:rPr>
          <w:lang w:val="hu-HU"/>
        </w:rPr>
      </w:pPr>
      <w:r w:rsidRPr="00BF3CEB">
        <w:rPr>
          <w:lang w:val="hu-HU"/>
        </w:rPr>
        <w:t>amikor az UniCredit megszünteti a hozzáférést a Kereskedési Platformhoz és a Platform Szolgáltatásokhoz;</w:t>
      </w:r>
    </w:p>
    <w:p w14:paraId="4EB651AC" w14:textId="3557D484" w:rsidR="00F055EE" w:rsidRPr="00BF3CEB" w:rsidRDefault="00B07AC9" w:rsidP="006C4433">
      <w:pPr>
        <w:pStyle w:val="StandardL3"/>
        <w:ind w:left="1134"/>
        <w:rPr>
          <w:lang w:val="hu-HU"/>
        </w:rPr>
      </w:pPr>
      <w:r w:rsidRPr="00BF3CEB">
        <w:rPr>
          <w:lang w:val="hu-HU"/>
        </w:rPr>
        <w:t xml:space="preserve">a felmondásról </w:t>
      </w:r>
      <w:r>
        <w:rPr>
          <w:lang w:val="hu-HU"/>
        </w:rPr>
        <w:t xml:space="preserve">szóló </w:t>
      </w:r>
      <w:r w:rsidRPr="00BF3CEB">
        <w:rPr>
          <w:lang w:val="hu-HU"/>
        </w:rPr>
        <w:t xml:space="preserve">értesítésnek a másik fél általi kézhezvétele napján a felmondás hatályba lép, kivéve, ha az értesítésben </w:t>
      </w:r>
      <w:r>
        <w:rPr>
          <w:lang w:val="hu-HU"/>
        </w:rPr>
        <w:t>ettől eltérően rendelkeznek</w:t>
      </w:r>
      <w:r w:rsidRPr="00BF3CEB">
        <w:rPr>
          <w:lang w:val="hu-HU"/>
        </w:rPr>
        <w:t xml:space="preserve">; vagy </w:t>
      </w:r>
    </w:p>
    <w:p w14:paraId="43681D95" w14:textId="7853E100" w:rsidR="00F055EE" w:rsidRPr="00BF3CEB" w:rsidRDefault="00B07AC9" w:rsidP="006C4433">
      <w:pPr>
        <w:pStyle w:val="StandardL3"/>
        <w:ind w:left="1134"/>
        <w:rPr>
          <w:lang w:val="hu-HU"/>
        </w:rPr>
      </w:pPr>
      <w:r w:rsidRPr="00BF3CEB">
        <w:rPr>
          <w:lang w:val="hu-HU"/>
        </w:rPr>
        <w:t>a Háttérdokumentáció megszűnésekor.</w:t>
      </w:r>
    </w:p>
    <w:p w14:paraId="0C43BEC4" w14:textId="57986512" w:rsidR="00F055EE" w:rsidRPr="00A31A1B" w:rsidRDefault="00B07AC9" w:rsidP="00666DA6">
      <w:pPr>
        <w:pStyle w:val="StandardL2"/>
        <w:rPr>
          <w:lang w:val="hu-HU"/>
        </w:rPr>
      </w:pPr>
      <w:r w:rsidRPr="00DC40FF">
        <w:rPr>
          <w:lang w:val="hu-HU"/>
        </w:rPr>
        <w:t xml:space="preserve">A </w:t>
      </w:r>
      <w:r w:rsidRPr="006F1D95">
        <w:rPr>
          <w:lang w:val="hu-HU"/>
        </w:rPr>
        <w:t>Felhasználói feltételek megszűnése nem érinti az Ügyfél azon kötelezettségét, hogy az UniCredit</w:t>
      </w:r>
      <w:r w:rsidRPr="00A31A1B">
        <w:rPr>
          <w:lang w:val="hu-HU"/>
        </w:rPr>
        <w:t xml:space="preserve"> részére megfizesse az UniCredit felé fennálló tartozásokat, továbbá a Felhasználói feltételek megszűnésével az UniCredit részére fizetendő teljes összeg azonnal esedékes és kifizetendő, ideértve:</w:t>
      </w:r>
    </w:p>
    <w:p w14:paraId="1DFA0C51" w14:textId="64D84CD2" w:rsidR="00F055EE" w:rsidRPr="00BF3CEB" w:rsidRDefault="00B07AC9" w:rsidP="006C4433">
      <w:pPr>
        <w:pStyle w:val="StandardL3"/>
        <w:ind w:left="1134"/>
        <w:rPr>
          <w:lang w:val="hu-HU"/>
        </w:rPr>
      </w:pPr>
      <w:r w:rsidRPr="00BF3CEB">
        <w:rPr>
          <w:lang w:val="hu-HU"/>
        </w:rPr>
        <w:t>minden kifizetetlen díj</w:t>
      </w:r>
      <w:r>
        <w:rPr>
          <w:lang w:val="hu-HU"/>
        </w:rPr>
        <w:t>at</w:t>
      </w:r>
      <w:r w:rsidRPr="00BF3CEB">
        <w:rPr>
          <w:lang w:val="hu-HU"/>
        </w:rPr>
        <w:t>, költség</w:t>
      </w:r>
      <w:r>
        <w:rPr>
          <w:lang w:val="hu-HU"/>
        </w:rPr>
        <w:t>et</w:t>
      </w:r>
      <w:r w:rsidRPr="00BF3CEB">
        <w:rPr>
          <w:lang w:val="hu-HU"/>
        </w:rPr>
        <w:t xml:space="preserve"> és jutalék</w:t>
      </w:r>
      <w:r>
        <w:rPr>
          <w:lang w:val="hu-HU"/>
        </w:rPr>
        <w:t>ot</w:t>
      </w:r>
      <w:r w:rsidRPr="00BF3CEB">
        <w:rPr>
          <w:lang w:val="hu-HU"/>
        </w:rPr>
        <w:t>;</w:t>
      </w:r>
    </w:p>
    <w:p w14:paraId="1CB75239" w14:textId="0C6A47A6" w:rsidR="00F055EE" w:rsidRPr="00BF3CEB" w:rsidRDefault="00B07AC9" w:rsidP="006C4433">
      <w:pPr>
        <w:pStyle w:val="StandardL3"/>
        <w:ind w:left="1134"/>
        <w:rPr>
          <w:lang w:val="hu-HU"/>
        </w:rPr>
      </w:pPr>
      <w:r>
        <w:rPr>
          <w:lang w:val="hu-HU"/>
        </w:rPr>
        <w:t xml:space="preserve">a </w:t>
      </w:r>
      <w:r w:rsidRPr="00BF3CEB">
        <w:rPr>
          <w:lang w:val="hu-HU"/>
        </w:rPr>
        <w:t xml:space="preserve">jelen </w:t>
      </w:r>
      <w:r>
        <w:rPr>
          <w:lang w:val="hu-HU"/>
        </w:rPr>
        <w:t>Felhasználói feltételek</w:t>
      </w:r>
      <w:r w:rsidRPr="00BF3CEB">
        <w:rPr>
          <w:lang w:val="hu-HU"/>
        </w:rPr>
        <w:t xml:space="preserve"> megszüntetésével </w:t>
      </w:r>
      <w:r>
        <w:rPr>
          <w:lang w:val="hu-HU"/>
        </w:rPr>
        <w:t xml:space="preserve">kapcsolatban </w:t>
      </w:r>
      <w:r w:rsidRPr="00BF3CEB">
        <w:rPr>
          <w:lang w:val="hu-HU"/>
        </w:rPr>
        <w:t>felmerülő ügyleti költségek</w:t>
      </w:r>
      <w:r>
        <w:rPr>
          <w:lang w:val="hu-HU"/>
        </w:rPr>
        <w:t>et</w:t>
      </w:r>
      <w:r w:rsidRPr="00BF3CEB">
        <w:rPr>
          <w:lang w:val="hu-HU"/>
        </w:rPr>
        <w:t>; és</w:t>
      </w:r>
    </w:p>
    <w:p w14:paraId="3FDA2388" w14:textId="4AB33E28" w:rsidR="00F055EE" w:rsidRPr="00BF3CEB" w:rsidRDefault="00B07AC9" w:rsidP="006C4433">
      <w:pPr>
        <w:pStyle w:val="StandardL3"/>
        <w:ind w:left="1134"/>
        <w:rPr>
          <w:lang w:val="hu-HU"/>
        </w:rPr>
      </w:pPr>
      <w:r w:rsidRPr="00BF3CEB">
        <w:rPr>
          <w:lang w:val="hu-HU"/>
        </w:rPr>
        <w:t>az UniCredit részéről az Ügyfél nevében felmerült tranzakciók lezárásakor, illetve fennálló kötelezettségek rendezésekor vagy teljesítésekor felmerülő Veszteségek</w:t>
      </w:r>
      <w:r>
        <w:rPr>
          <w:lang w:val="hu-HU"/>
        </w:rPr>
        <w:t>et</w:t>
      </w:r>
      <w:r w:rsidRPr="00BF3CEB">
        <w:rPr>
          <w:lang w:val="hu-HU"/>
        </w:rPr>
        <w:t xml:space="preserve"> és költségek</w:t>
      </w:r>
      <w:r>
        <w:rPr>
          <w:lang w:val="hu-HU"/>
        </w:rPr>
        <w:t>et.</w:t>
      </w:r>
    </w:p>
    <w:p w14:paraId="2E91F58B" w14:textId="0275B372" w:rsidR="00F055EE" w:rsidRPr="00BF3CEB" w:rsidRDefault="00B07AC9">
      <w:pPr>
        <w:pStyle w:val="StandardL2"/>
        <w:rPr>
          <w:lang w:val="hu-HU"/>
        </w:rPr>
      </w:pPr>
      <w:r w:rsidRPr="00BF3CEB">
        <w:rPr>
          <w:lang w:val="hu-HU"/>
        </w:rPr>
        <w:t xml:space="preserve">A Felhasználási feltételek megszűnésekor az Ügyfél köteles </w:t>
      </w:r>
      <w:r>
        <w:rPr>
          <w:lang w:val="hu-HU"/>
        </w:rPr>
        <w:t xml:space="preserve">azonnali hatállyal </w:t>
      </w:r>
      <w:r w:rsidRPr="00BF3CEB">
        <w:rPr>
          <w:lang w:val="hu-HU"/>
        </w:rPr>
        <w:t>megszüntetni az összes Platform Szoftver, Platform Anyag és Platform Szolgáltatás használatát, valamint letiltani minden kommunikációs kapcsolatot az Ügyfél Rendszerek és a Kereskedési Platform között, és az UniCredit utasításait köteles követni a Hozzáférési kódok, a Platform Szoftver és Platform Anyagok összes példánya és minden olyan egyéb információ vagy egyéb dokumentum visszaküldése vagy (bizonyíthat</w:t>
      </w:r>
      <w:r>
        <w:rPr>
          <w:lang w:val="hu-HU"/>
        </w:rPr>
        <w:t>ó</w:t>
      </w:r>
      <w:r w:rsidRPr="00BF3CEB">
        <w:rPr>
          <w:lang w:val="hu-HU"/>
        </w:rPr>
        <w:t>)</w:t>
      </w:r>
      <w:r>
        <w:rPr>
          <w:lang w:val="hu-HU"/>
        </w:rPr>
        <w:t xml:space="preserve"> </w:t>
      </w:r>
      <w:r w:rsidRPr="00BF3CEB">
        <w:rPr>
          <w:lang w:val="hu-HU"/>
        </w:rPr>
        <w:t xml:space="preserve">megsemmisítése céljából, amelyet az Ügyfél a </w:t>
      </w:r>
      <w:r>
        <w:rPr>
          <w:lang w:val="hu-HU"/>
        </w:rPr>
        <w:t>Felhasználói feltételek</w:t>
      </w:r>
      <w:r w:rsidRPr="00BF3CEB">
        <w:rPr>
          <w:lang w:val="hu-HU"/>
        </w:rPr>
        <w:t xml:space="preserve"> keretében, vagy a Kereskedési Platform vagy a Platform Szolgáltatások használatával kapcsolatban kapott.</w:t>
      </w:r>
    </w:p>
    <w:p w14:paraId="3085A6DF" w14:textId="075CAAEB" w:rsidR="00F055EE" w:rsidRPr="00BF3CEB" w:rsidRDefault="00B07AC9">
      <w:pPr>
        <w:pStyle w:val="StandardL2"/>
        <w:rPr>
          <w:lang w:val="hu-HU"/>
        </w:rPr>
      </w:pPr>
      <w:r w:rsidRPr="00BF3CEB">
        <w:rPr>
          <w:lang w:val="hu-HU"/>
        </w:rPr>
        <w:t xml:space="preserve">A Kereskedési Platform és a Platform Szolgáltatások használatának megszüntetése nem szünteti meg a Megszűnést megelőzően teljesített Ügyleteket, és nem érinti sem az UniCredit, sem az Ügyfél megszüntetés előtt vagy miatt keletkezett jogait vagy kötelezettségeit, továbbá nem érinti a jelen </w:t>
      </w:r>
      <w:r>
        <w:rPr>
          <w:lang w:val="hu-HU"/>
        </w:rPr>
        <w:t>Felhasználói feltételek</w:t>
      </w:r>
      <w:r w:rsidRPr="00BF3CEB">
        <w:rPr>
          <w:lang w:val="hu-HU"/>
        </w:rPr>
        <w:t xml:space="preserve"> azon rendelkezéseinek hatályba lépését vagy fenntartását, amelyek</w:t>
      </w:r>
      <w:r>
        <w:rPr>
          <w:lang w:val="hu-HU"/>
        </w:rPr>
        <w:t>nek a</w:t>
      </w:r>
      <w:r w:rsidRPr="00BF3CEB">
        <w:rPr>
          <w:lang w:val="hu-HU"/>
        </w:rPr>
        <w:t xml:space="preserve"> hatálybalépése vagy fenntartása kifejezetten vagy közvetve a megszüntetéstől függ, </w:t>
      </w:r>
      <w:r>
        <w:rPr>
          <w:lang w:val="hu-HU"/>
        </w:rPr>
        <w:t>továbbá</w:t>
      </w:r>
      <w:r w:rsidRPr="00BF3CEB">
        <w:rPr>
          <w:lang w:val="hu-HU"/>
        </w:rPr>
        <w:t xml:space="preserve"> nem érinti azokat az Érintett Ügyleteket sem, amelyek továbbra is a </w:t>
      </w:r>
      <w:r>
        <w:rPr>
          <w:lang w:val="hu-HU"/>
        </w:rPr>
        <w:t>Felhasználói feltételek</w:t>
      </w:r>
      <w:r w:rsidRPr="00BF3CEB">
        <w:rPr>
          <w:lang w:val="hu-HU"/>
        </w:rPr>
        <w:t xml:space="preserve"> hatálya alá tartoznak mindaddig, amíg az ilyen Érintett Ügyletekkel kapcsolatos összes kötelezettség teljes mértékben nem teljesül.</w:t>
      </w:r>
    </w:p>
    <w:p w14:paraId="125F7688" w14:textId="115D6F24" w:rsidR="00F055EE" w:rsidRPr="00BF3CEB" w:rsidRDefault="00B07AC9">
      <w:pPr>
        <w:pStyle w:val="StandardL1"/>
        <w:rPr>
          <w:lang w:val="hu-HU"/>
        </w:rPr>
      </w:pPr>
      <w:r w:rsidRPr="00BF3CEB">
        <w:rPr>
          <w:bCs/>
          <w:lang w:val="hu-HU"/>
        </w:rPr>
        <w:t>Felelősség</w:t>
      </w:r>
    </w:p>
    <w:p w14:paraId="7352F7C0" w14:textId="0915B7A4" w:rsidR="00F055EE" w:rsidRPr="00BF3CEB" w:rsidRDefault="00B07AC9">
      <w:pPr>
        <w:pStyle w:val="StandardL2"/>
        <w:rPr>
          <w:lang w:val="hu-HU"/>
        </w:rPr>
      </w:pPr>
      <w:bookmarkStart w:id="7" w:name="_Ref442363487"/>
      <w:r w:rsidRPr="00BF3CEB">
        <w:rPr>
          <w:lang w:val="hu-HU"/>
        </w:rPr>
        <w:t xml:space="preserve">A jelen </w:t>
      </w:r>
      <w:r>
        <w:rPr>
          <w:lang w:val="hu-HU"/>
        </w:rPr>
        <w:t>Felhasználói feltételek</w:t>
      </w:r>
      <w:r w:rsidRPr="00BF3CEB">
        <w:rPr>
          <w:lang w:val="hu-HU"/>
        </w:rPr>
        <w:t xml:space="preserve"> egyetlen rendelkezése sem zárja ki vagy korlátozza az UniCredit felelősségét:</w:t>
      </w:r>
      <w:bookmarkEnd w:id="7"/>
    </w:p>
    <w:p w14:paraId="50F7715E" w14:textId="148845CA" w:rsidR="00F055EE" w:rsidRPr="00BF3CEB" w:rsidRDefault="00B07AC9" w:rsidP="006C4433">
      <w:pPr>
        <w:pStyle w:val="StandardL3"/>
        <w:ind w:left="1134"/>
        <w:rPr>
          <w:lang w:val="hu-HU"/>
        </w:rPr>
      </w:pPr>
      <w:r w:rsidRPr="00BF3CEB">
        <w:rPr>
          <w:lang w:val="hu-HU"/>
        </w:rPr>
        <w:t>az UniCredit gondatlanságával okozott halál vagy személyi sérülés miatt; vagy</w:t>
      </w:r>
    </w:p>
    <w:p w14:paraId="3FC4FD4A" w14:textId="2DF4595D" w:rsidR="00F055EE" w:rsidRPr="00BF3CEB" w:rsidRDefault="00B07AC9" w:rsidP="006C4433">
      <w:pPr>
        <w:pStyle w:val="StandardL3"/>
        <w:ind w:left="1134"/>
        <w:rPr>
          <w:lang w:val="hu-HU"/>
        </w:rPr>
      </w:pPr>
      <w:r w:rsidRPr="00BF3CEB">
        <w:rPr>
          <w:lang w:val="hu-HU"/>
        </w:rPr>
        <w:t>az UniCredit megtévesztő nyilatkozatai vagy megtévesztése vonatkozásában;</w:t>
      </w:r>
    </w:p>
    <w:p w14:paraId="0335C712" w14:textId="7F5FF87F" w:rsidR="00F055EE" w:rsidRPr="00BF3CEB" w:rsidRDefault="00B07AC9" w:rsidP="006C4433">
      <w:pPr>
        <w:pStyle w:val="StandardL3"/>
        <w:ind w:left="1134"/>
        <w:rPr>
          <w:lang w:val="hu-HU"/>
        </w:rPr>
      </w:pPr>
      <w:r w:rsidRPr="00BF3CEB">
        <w:rPr>
          <w:lang w:val="hu-HU"/>
        </w:rPr>
        <w:t xml:space="preserve">a </w:t>
      </w:r>
      <w:r>
        <w:rPr>
          <w:lang w:val="hu-HU"/>
        </w:rPr>
        <w:t>Szabályozó hatóság</w:t>
      </w:r>
      <w:r w:rsidRPr="00BF3CEB">
        <w:rPr>
          <w:lang w:val="hu-HU"/>
        </w:rPr>
        <w:t xml:space="preserve"> szabályai alapján; vagy</w:t>
      </w:r>
    </w:p>
    <w:p w14:paraId="4122A015" w14:textId="6B1D3D93" w:rsidR="00F055EE" w:rsidRPr="00BF3CEB" w:rsidRDefault="00B07AC9" w:rsidP="006C4433">
      <w:pPr>
        <w:pStyle w:val="StandardL3"/>
        <w:ind w:left="1134"/>
        <w:rPr>
          <w:lang w:val="hu-HU"/>
        </w:rPr>
      </w:pPr>
      <w:r w:rsidRPr="00BF3CEB">
        <w:rPr>
          <w:lang w:val="hu-HU"/>
        </w:rPr>
        <w:t>a törvény által nem kizárható vagy korlátozható bár</w:t>
      </w:r>
      <w:r>
        <w:rPr>
          <w:lang w:val="hu-HU"/>
        </w:rPr>
        <w:t>mely felelősség vonatkozásában.</w:t>
      </w:r>
    </w:p>
    <w:p w14:paraId="6864155A" w14:textId="0AEA8F3C" w:rsidR="00F055EE" w:rsidRPr="00BF3CEB" w:rsidRDefault="00B07AC9" w:rsidP="00BB42B9">
      <w:pPr>
        <w:pStyle w:val="StandardL2"/>
        <w:ind w:hanging="454"/>
        <w:rPr>
          <w:lang w:val="hu-HU"/>
        </w:rPr>
      </w:pPr>
      <w:r>
        <w:rPr>
          <w:lang w:val="hu-HU"/>
        </w:rPr>
        <w:t xml:space="preserve">A </w:t>
      </w:r>
      <w:r w:rsidRPr="00BF3CEB">
        <w:rPr>
          <w:lang w:val="hu-HU"/>
        </w:rPr>
        <w:fldChar w:fldCharType="begin"/>
      </w:r>
      <w:r w:rsidRPr="00BF3CEB">
        <w:rPr>
          <w:lang w:val="hu-HU"/>
        </w:rPr>
        <w:instrText xml:space="preserve"> REF _Ref442363487 \r \h </w:instrText>
      </w:r>
      <w:r w:rsidRPr="00BF3CEB">
        <w:rPr>
          <w:lang w:val="hu-HU"/>
        </w:rPr>
      </w:r>
      <w:r w:rsidRPr="00BF3CEB">
        <w:rPr>
          <w:lang w:val="hu-HU"/>
        </w:rPr>
        <w:fldChar w:fldCharType="separate"/>
      </w:r>
      <w:r>
        <w:rPr>
          <w:lang w:val="hu-HU"/>
        </w:rPr>
        <w:t>13.1</w:t>
      </w:r>
      <w:r w:rsidRPr="00BF3CEB">
        <w:rPr>
          <w:lang w:val="hu-HU"/>
        </w:rPr>
        <w:fldChar w:fldCharType="end"/>
      </w:r>
      <w:r w:rsidRPr="00BF3CEB">
        <w:rPr>
          <w:lang w:val="hu-HU"/>
        </w:rPr>
        <w:t xml:space="preserve"> pont</w:t>
      </w:r>
      <w:r>
        <w:rPr>
          <w:lang w:val="hu-HU"/>
        </w:rPr>
        <w:t>ban foglaltakra is figyelemmel</w:t>
      </w:r>
      <w:r w:rsidRPr="00BF3CEB">
        <w:rPr>
          <w:lang w:val="hu-HU"/>
        </w:rPr>
        <w:t xml:space="preserve"> az UniCredit kizár minden felelősséget az Ügyféllel és a Meghatalmazott Felhasználókkal szemben az </w:t>
      </w:r>
      <w:r>
        <w:rPr>
          <w:lang w:val="hu-HU"/>
        </w:rPr>
        <w:t xml:space="preserve">alábbiakkal kapcsolatban </w:t>
      </w:r>
      <w:r w:rsidRPr="00BF3CEB">
        <w:rPr>
          <w:lang w:val="hu-HU"/>
        </w:rPr>
        <w:t>felmerülő</w:t>
      </w:r>
      <w:r>
        <w:rPr>
          <w:lang w:val="hu-HU"/>
        </w:rPr>
        <w:t xml:space="preserve"> bármilyen </w:t>
      </w:r>
      <w:r w:rsidRPr="00BF3CEB">
        <w:rPr>
          <w:lang w:val="hu-HU"/>
        </w:rPr>
        <w:t>Veszteség</w:t>
      </w:r>
      <w:r>
        <w:rPr>
          <w:lang w:val="hu-HU"/>
        </w:rPr>
        <w:t xml:space="preserve"> tekintetében</w:t>
      </w:r>
      <w:r w:rsidRPr="00BF3CEB">
        <w:rPr>
          <w:lang w:val="hu-HU"/>
        </w:rPr>
        <w:t>:</w:t>
      </w:r>
    </w:p>
    <w:p w14:paraId="629418BA" w14:textId="0487E3BB" w:rsidR="00F055EE" w:rsidRPr="00BF3CEB" w:rsidRDefault="00B07AC9" w:rsidP="006C4433">
      <w:pPr>
        <w:pStyle w:val="StandardL3"/>
        <w:ind w:left="1134"/>
        <w:rPr>
          <w:lang w:val="hu-HU"/>
        </w:rPr>
      </w:pPr>
      <w:r w:rsidRPr="00BF3CEB">
        <w:rPr>
          <w:lang w:val="hu-HU"/>
        </w:rPr>
        <w:t xml:space="preserve">a Kereskedési Platform vagy a Platform Szolgáltatások elérhetetlensége vagy hozzáférhetetlensége a jelen </w:t>
      </w:r>
      <w:r>
        <w:rPr>
          <w:lang w:val="hu-HU"/>
        </w:rPr>
        <w:t>Felhasználói feltételek</w:t>
      </w:r>
      <w:r w:rsidRPr="00BF3CEB">
        <w:rPr>
          <w:lang w:val="hu-HU"/>
        </w:rPr>
        <w:t>kel kapcsolatban;</w:t>
      </w:r>
    </w:p>
    <w:p w14:paraId="66857B26" w14:textId="6C38423D" w:rsidR="00F055EE" w:rsidRPr="00BF3CEB" w:rsidRDefault="00B07AC9" w:rsidP="006C4433">
      <w:pPr>
        <w:pStyle w:val="StandardL3"/>
        <w:ind w:left="1134"/>
        <w:rPr>
          <w:lang w:val="hu-HU"/>
        </w:rPr>
      </w:pPr>
      <w:r w:rsidRPr="00BF3CEB">
        <w:rPr>
          <w:lang w:val="hu-HU"/>
        </w:rPr>
        <w:t>a Kereskedési Platform, a Platform Szolgáltatások vagy az UniCredit által biztosított összes kapcsolt és kapcsolódó rendszer, alkatrész, interfész, berendezés, dokumentáció, anyagok és technológia megszakadása, késedelme vagy meghibásodása;</w:t>
      </w:r>
    </w:p>
    <w:p w14:paraId="29D24A01" w14:textId="77777777" w:rsidR="00F055EE" w:rsidRPr="00BF3CEB" w:rsidRDefault="00B07AC9" w:rsidP="006C4433">
      <w:pPr>
        <w:pStyle w:val="StandardL3"/>
        <w:ind w:left="1134"/>
        <w:rPr>
          <w:lang w:val="hu-HU"/>
        </w:rPr>
      </w:pPr>
      <w:r w:rsidRPr="00BF3CEB">
        <w:rPr>
          <w:lang w:val="hu-HU"/>
        </w:rPr>
        <w:t xml:space="preserve">bármilyen, a Kereskedési Platformmal vagy a Platform Szolgáltatásokkal kapcsolatban használt, harmadik fél által biztosított vagy UniCredit rendszer, hálózat és infrastruktúra;  </w:t>
      </w:r>
    </w:p>
    <w:p w14:paraId="036DE31B" w14:textId="7A7D864A" w:rsidR="00F055EE" w:rsidRPr="00BF3CEB" w:rsidRDefault="00B07AC9" w:rsidP="006C4433">
      <w:pPr>
        <w:pStyle w:val="StandardL3"/>
        <w:ind w:left="1134"/>
        <w:rPr>
          <w:lang w:val="hu-HU"/>
        </w:rPr>
      </w:pPr>
      <w:r w:rsidRPr="00BF3CEB">
        <w:rPr>
          <w:lang w:val="hu-HU"/>
        </w:rPr>
        <w:t>bárm</w:t>
      </w:r>
      <w:r>
        <w:rPr>
          <w:lang w:val="hu-HU"/>
        </w:rPr>
        <w:t>e</w:t>
      </w:r>
      <w:r w:rsidRPr="00BF3CEB">
        <w:rPr>
          <w:lang w:val="hu-HU"/>
        </w:rPr>
        <w:t>ly helytelen, hiányos, sérült, nem kézbesített vagy téves Utasítás;</w:t>
      </w:r>
    </w:p>
    <w:p w14:paraId="29AE3503" w14:textId="3AE9D641" w:rsidR="00F055EE" w:rsidRPr="00BF3CEB" w:rsidRDefault="00B07AC9" w:rsidP="006C4433">
      <w:pPr>
        <w:pStyle w:val="StandardL3"/>
        <w:ind w:left="1134"/>
        <w:rPr>
          <w:lang w:val="hu-HU"/>
        </w:rPr>
      </w:pPr>
      <w:r w:rsidRPr="00BF3CEB">
        <w:rPr>
          <w:lang w:val="hu-HU"/>
        </w:rPr>
        <w:t xml:space="preserve">minden elutasított vagy végre nem hajtott Utasítás; </w:t>
      </w:r>
    </w:p>
    <w:p w14:paraId="1B348264" w14:textId="210F3697" w:rsidR="00F055EE" w:rsidRPr="00BF3CEB" w:rsidRDefault="00B07AC9" w:rsidP="006C4433">
      <w:pPr>
        <w:pStyle w:val="StandardL3"/>
        <w:ind w:left="1134"/>
        <w:rPr>
          <w:lang w:val="hu-HU"/>
        </w:rPr>
      </w:pPr>
      <w:r w:rsidRPr="00BF3CEB">
        <w:rPr>
          <w:lang w:val="hu-HU"/>
        </w:rPr>
        <w:t xml:space="preserve">a Kereskedési Platformon keresztül megkötött Érintett Ügyletek, beleértve az Érintett Ügylettel kapcsolatban felmerülő Veszteségeket; vagy </w:t>
      </w:r>
    </w:p>
    <w:p w14:paraId="487B090C" w14:textId="2F15AC29" w:rsidR="00F055EE" w:rsidRPr="00BF3CEB" w:rsidRDefault="00B07AC9" w:rsidP="006C4433">
      <w:pPr>
        <w:pStyle w:val="StandardL3"/>
        <w:ind w:left="1134"/>
        <w:rPr>
          <w:lang w:val="hu-HU"/>
        </w:rPr>
      </w:pPr>
      <w:r w:rsidRPr="00BF3CEB">
        <w:rPr>
          <w:lang w:val="hu-HU"/>
        </w:rPr>
        <w:t xml:space="preserve">az Ügyfél Rendszerekben </w:t>
      </w:r>
      <w:r>
        <w:rPr>
          <w:lang w:val="hu-HU"/>
        </w:rPr>
        <w:t xml:space="preserve">található </w:t>
      </w:r>
      <w:r w:rsidRPr="00BF3CEB">
        <w:rPr>
          <w:lang w:val="hu-HU"/>
        </w:rPr>
        <w:t>bárm</w:t>
      </w:r>
      <w:r>
        <w:rPr>
          <w:lang w:val="hu-HU"/>
        </w:rPr>
        <w:t>e</w:t>
      </w:r>
      <w:r w:rsidRPr="00BF3CEB">
        <w:rPr>
          <w:lang w:val="hu-HU"/>
        </w:rPr>
        <w:t>ly vírus, káros komponens, illetve az Ügyfél Rendszerek elvesztése vagy károsodása</w:t>
      </w:r>
      <w:r>
        <w:rPr>
          <w:lang w:val="hu-HU"/>
        </w:rPr>
        <w:t>.</w:t>
      </w:r>
    </w:p>
    <w:p w14:paraId="3316FF94" w14:textId="11C361CB" w:rsidR="00F055EE" w:rsidRPr="00BF3CEB" w:rsidRDefault="00B07AC9">
      <w:pPr>
        <w:pStyle w:val="StandardL2"/>
        <w:rPr>
          <w:lang w:val="hu-HU"/>
        </w:rPr>
      </w:pPr>
      <w:bookmarkStart w:id="8" w:name="_Ref442363576"/>
      <w:r>
        <w:rPr>
          <w:lang w:val="hu-HU"/>
        </w:rPr>
        <w:t>A</w:t>
      </w:r>
      <w:r w:rsidRPr="00BF3CEB">
        <w:rPr>
          <w:lang w:val="hu-HU"/>
        </w:rPr>
        <w:t xml:space="preserve"> </w:t>
      </w:r>
      <w:r w:rsidRPr="00BF3CEB">
        <w:rPr>
          <w:lang w:val="hu-HU"/>
        </w:rPr>
        <w:fldChar w:fldCharType="begin"/>
      </w:r>
      <w:r w:rsidRPr="00BF3CEB">
        <w:rPr>
          <w:lang w:val="hu-HU"/>
        </w:rPr>
        <w:instrText xml:space="preserve"> REF _Ref442363487 \r \h </w:instrText>
      </w:r>
      <w:r w:rsidRPr="00BF3CEB">
        <w:rPr>
          <w:lang w:val="hu-HU"/>
        </w:rPr>
      </w:r>
      <w:r w:rsidRPr="00BF3CEB">
        <w:rPr>
          <w:lang w:val="hu-HU"/>
        </w:rPr>
        <w:fldChar w:fldCharType="separate"/>
      </w:r>
      <w:r>
        <w:rPr>
          <w:lang w:val="hu-HU"/>
        </w:rPr>
        <w:t>13.1</w:t>
      </w:r>
      <w:r w:rsidRPr="00BF3CEB">
        <w:rPr>
          <w:lang w:val="hu-HU"/>
        </w:rPr>
        <w:fldChar w:fldCharType="end"/>
      </w:r>
      <w:r w:rsidRPr="00BF3CEB">
        <w:rPr>
          <w:lang w:val="hu-HU"/>
        </w:rPr>
        <w:t xml:space="preserve"> pont</w:t>
      </w:r>
      <w:r>
        <w:rPr>
          <w:lang w:val="hu-HU"/>
        </w:rPr>
        <w:t>ban foglalt</w:t>
      </w:r>
      <w:r w:rsidRPr="00BF3CEB">
        <w:rPr>
          <w:lang w:val="hu-HU"/>
        </w:rPr>
        <w:t xml:space="preserve"> rendelkezése</w:t>
      </w:r>
      <w:r>
        <w:rPr>
          <w:lang w:val="hu-HU"/>
        </w:rPr>
        <w:t xml:space="preserve">kre </w:t>
      </w:r>
      <w:r w:rsidRPr="00BF3CEB">
        <w:rPr>
          <w:lang w:val="hu-HU"/>
        </w:rPr>
        <w:t>is</w:t>
      </w:r>
      <w:r>
        <w:rPr>
          <w:lang w:val="hu-HU"/>
        </w:rPr>
        <w:t xml:space="preserve"> figyelemmel</w:t>
      </w:r>
      <w:r w:rsidRPr="00BF3CEB">
        <w:rPr>
          <w:lang w:val="hu-HU"/>
        </w:rPr>
        <w:t xml:space="preserve"> az UniCredit nem vállal felelősséget az Ügyfél (vagy az Ügyfél nevében vagy helyett igényt bejelentő bármely személy) felé, </w:t>
      </w:r>
      <w:r>
        <w:rPr>
          <w:lang w:val="hu-HU"/>
        </w:rPr>
        <w:t>szerződéses</w:t>
      </w:r>
      <w:r w:rsidRPr="00BF3CEB">
        <w:rPr>
          <w:lang w:val="hu-HU"/>
        </w:rPr>
        <w:t xml:space="preserve"> (ideértve bármil</w:t>
      </w:r>
      <w:r>
        <w:rPr>
          <w:lang w:val="hu-HU"/>
        </w:rPr>
        <w:t>yen kártalanítást vagy szavatosságot</w:t>
      </w:r>
      <w:r w:rsidRPr="00BF3CEB">
        <w:rPr>
          <w:lang w:val="hu-HU"/>
        </w:rPr>
        <w:t xml:space="preserve">), </w:t>
      </w:r>
      <w:r>
        <w:rPr>
          <w:lang w:val="hu-HU"/>
        </w:rPr>
        <w:t xml:space="preserve">vagy szerződésen kívüli </w:t>
      </w:r>
      <w:r w:rsidRPr="00BF3CEB">
        <w:rPr>
          <w:lang w:val="hu-HU"/>
        </w:rPr>
        <w:t>károkozástól (beleértve a gondatlanságot), törvényi előírástól vagy bármilyen egyéb októl függetlenül az alábbiakért:</w:t>
      </w:r>
      <w:bookmarkEnd w:id="8"/>
      <w:r w:rsidRPr="00BF3CEB">
        <w:rPr>
          <w:lang w:val="hu-HU"/>
        </w:rPr>
        <w:t xml:space="preserve"> </w:t>
      </w:r>
    </w:p>
    <w:p w14:paraId="1457B207" w14:textId="1D1043C0" w:rsidR="00F055EE" w:rsidRPr="00BF3CEB" w:rsidRDefault="00B07AC9" w:rsidP="006C4433">
      <w:pPr>
        <w:pStyle w:val="StandardL3"/>
        <w:ind w:left="1134"/>
        <w:rPr>
          <w:lang w:val="hu-HU"/>
        </w:rPr>
      </w:pPr>
      <w:bookmarkStart w:id="9" w:name="_Ref442363536"/>
      <w:r w:rsidRPr="00BF3CEB">
        <w:rPr>
          <w:lang w:val="hu-HU"/>
        </w:rPr>
        <w:t>elmaradt haszon;</w:t>
      </w:r>
      <w:bookmarkEnd w:id="9"/>
    </w:p>
    <w:p w14:paraId="0355612E" w14:textId="76151C2A" w:rsidR="00F055EE" w:rsidRPr="00BF3CEB" w:rsidRDefault="00B07AC9" w:rsidP="006C4433">
      <w:pPr>
        <w:pStyle w:val="StandardL3"/>
        <w:ind w:left="1134"/>
        <w:rPr>
          <w:lang w:val="hu-HU"/>
        </w:rPr>
      </w:pPr>
      <w:r w:rsidRPr="00BF3CEB">
        <w:rPr>
          <w:lang w:val="hu-HU"/>
        </w:rPr>
        <w:t>bevétel</w:t>
      </w:r>
      <w:r>
        <w:rPr>
          <w:lang w:val="hu-HU"/>
        </w:rPr>
        <w:t>kiesés;</w:t>
      </w:r>
    </w:p>
    <w:p w14:paraId="7D7DE2BF" w14:textId="7C87D25F" w:rsidR="00F055EE" w:rsidRPr="00BF3CEB" w:rsidRDefault="00B07AC9" w:rsidP="006C4433">
      <w:pPr>
        <w:pStyle w:val="StandardL3"/>
        <w:ind w:left="1134"/>
        <w:rPr>
          <w:lang w:val="hu-HU"/>
        </w:rPr>
      </w:pPr>
      <w:r>
        <w:rPr>
          <w:lang w:val="hu-HU"/>
        </w:rPr>
        <w:t>várt megtakarítások elvesztése;</w:t>
      </w:r>
    </w:p>
    <w:p w14:paraId="6170ACB4" w14:textId="3A130742" w:rsidR="00F055EE" w:rsidRPr="00BF3CEB" w:rsidRDefault="00B07AC9" w:rsidP="006C4433">
      <w:pPr>
        <w:pStyle w:val="StandardL3"/>
        <w:ind w:left="1134"/>
        <w:rPr>
          <w:lang w:val="hu-HU"/>
        </w:rPr>
      </w:pPr>
      <w:r>
        <w:rPr>
          <w:lang w:val="hu-HU"/>
        </w:rPr>
        <w:t xml:space="preserve">a </w:t>
      </w:r>
      <w:r w:rsidRPr="00BF3CEB">
        <w:rPr>
          <w:lang w:val="hu-HU"/>
        </w:rPr>
        <w:t>jó</w:t>
      </w:r>
      <w:r>
        <w:rPr>
          <w:lang w:val="hu-HU"/>
        </w:rPr>
        <w:t xml:space="preserve"> </w:t>
      </w:r>
      <w:r w:rsidRPr="00BF3CEB">
        <w:rPr>
          <w:lang w:val="hu-HU"/>
        </w:rPr>
        <w:t xml:space="preserve">hírnév </w:t>
      </w:r>
      <w:r>
        <w:rPr>
          <w:lang w:val="hu-HU"/>
        </w:rPr>
        <w:t>sérülése;</w:t>
      </w:r>
    </w:p>
    <w:p w14:paraId="3A9E54C6" w14:textId="3186EC54" w:rsidR="00F055EE" w:rsidRPr="00BF3CEB" w:rsidRDefault="00B07AC9" w:rsidP="006C4433">
      <w:pPr>
        <w:pStyle w:val="StandardL3"/>
        <w:ind w:left="1134"/>
        <w:rPr>
          <w:lang w:val="hu-HU"/>
        </w:rPr>
      </w:pPr>
      <w:r>
        <w:rPr>
          <w:lang w:val="hu-HU"/>
        </w:rPr>
        <w:t>üzleti lehetőség elvesztése;</w:t>
      </w:r>
    </w:p>
    <w:p w14:paraId="67271289" w14:textId="4C5A39C8" w:rsidR="00F055EE" w:rsidRPr="00BF3CEB" w:rsidRDefault="00B07AC9" w:rsidP="006C4433">
      <w:pPr>
        <w:pStyle w:val="StandardL3"/>
        <w:ind w:left="1134"/>
        <w:rPr>
          <w:lang w:val="hu-HU"/>
        </w:rPr>
      </w:pPr>
      <w:r>
        <w:rPr>
          <w:lang w:val="hu-HU"/>
        </w:rPr>
        <w:t>adatvesztés;</w:t>
      </w:r>
    </w:p>
    <w:p w14:paraId="60FEED1B" w14:textId="49FF6DFE" w:rsidR="00F055EE" w:rsidRPr="00BF3CEB" w:rsidRDefault="00B07AC9" w:rsidP="006C4433">
      <w:pPr>
        <w:pStyle w:val="StandardL3"/>
        <w:ind w:left="1134"/>
        <w:rPr>
          <w:lang w:val="hu-HU"/>
        </w:rPr>
      </w:pPr>
      <w:bookmarkStart w:id="10" w:name="_Ref442363545"/>
      <w:r w:rsidRPr="00BF3CEB">
        <w:rPr>
          <w:lang w:val="hu-HU"/>
        </w:rPr>
        <w:t>üzletmenet megszak</w:t>
      </w:r>
      <w:r>
        <w:rPr>
          <w:lang w:val="hu-HU"/>
        </w:rPr>
        <w:t>adása</w:t>
      </w:r>
      <w:r w:rsidRPr="00BF3CEB">
        <w:rPr>
          <w:lang w:val="hu-HU"/>
        </w:rPr>
        <w:t>; vagy</w:t>
      </w:r>
      <w:bookmarkEnd w:id="10"/>
    </w:p>
    <w:p w14:paraId="2EDB0EC2" w14:textId="699927A5" w:rsidR="00F055EE" w:rsidRPr="00BF3CEB" w:rsidRDefault="00B07AC9" w:rsidP="006C4433">
      <w:pPr>
        <w:pStyle w:val="StandardL3"/>
        <w:ind w:left="1134"/>
        <w:rPr>
          <w:lang w:val="hu-HU"/>
        </w:rPr>
      </w:pPr>
      <w:r w:rsidRPr="00BF3CEB">
        <w:rPr>
          <w:lang w:val="hu-HU"/>
        </w:rPr>
        <w:t xml:space="preserve">bármilyen </w:t>
      </w:r>
      <w:r>
        <w:rPr>
          <w:lang w:val="hu-HU"/>
        </w:rPr>
        <w:t xml:space="preserve">jellegű </w:t>
      </w:r>
      <w:r w:rsidRPr="00BF3CEB">
        <w:rPr>
          <w:lang w:val="hu-HU"/>
        </w:rPr>
        <w:t>közvetett vagy következményes Veszteség</w:t>
      </w:r>
      <w:r>
        <w:rPr>
          <w:lang w:val="hu-HU"/>
        </w:rPr>
        <w:t xml:space="preserve">, </w:t>
      </w:r>
      <w:r w:rsidRPr="00BF3CEB">
        <w:rPr>
          <w:lang w:val="hu-HU"/>
        </w:rPr>
        <w:t>ideértve</w:t>
      </w:r>
      <w:r>
        <w:rPr>
          <w:lang w:val="hu-HU"/>
        </w:rPr>
        <w:t xml:space="preserve"> </w:t>
      </w:r>
      <w:r w:rsidRPr="00BF3CEB">
        <w:rPr>
          <w:lang w:val="hu-HU"/>
        </w:rPr>
        <w:t xml:space="preserve">a fenti </w:t>
      </w:r>
      <w:r w:rsidRPr="00BF3CEB">
        <w:rPr>
          <w:lang w:val="hu-HU"/>
        </w:rPr>
        <w:fldChar w:fldCharType="begin"/>
      </w:r>
      <w:r w:rsidRPr="00BF3CEB">
        <w:rPr>
          <w:lang w:val="hu-HU"/>
        </w:rPr>
        <w:instrText xml:space="preserve"> REF _Ref442363536 \w \h </w:instrText>
      </w:r>
      <w:r>
        <w:rPr>
          <w:lang w:val="hu-HU"/>
        </w:rPr>
        <w:instrText xml:space="preserve"> \* MERGEFORMAT </w:instrText>
      </w:r>
      <w:r w:rsidRPr="00BF3CEB">
        <w:rPr>
          <w:lang w:val="hu-HU"/>
        </w:rPr>
      </w:r>
      <w:r w:rsidRPr="00BF3CEB">
        <w:rPr>
          <w:lang w:val="hu-HU"/>
        </w:rPr>
        <w:fldChar w:fldCharType="separate"/>
      </w:r>
      <w:r>
        <w:rPr>
          <w:lang w:val="hu-HU"/>
        </w:rPr>
        <w:t>13.3(a)</w:t>
      </w:r>
      <w:r w:rsidRPr="00BF3CEB">
        <w:rPr>
          <w:lang w:val="hu-HU"/>
        </w:rPr>
        <w:fldChar w:fldCharType="end"/>
      </w:r>
      <w:r w:rsidRPr="00BF3CEB">
        <w:rPr>
          <w:lang w:val="hu-HU"/>
        </w:rPr>
        <w:t xml:space="preserve"> – </w:t>
      </w:r>
      <w:r w:rsidRPr="00BF3CEB">
        <w:rPr>
          <w:lang w:val="hu-HU"/>
        </w:rPr>
        <w:fldChar w:fldCharType="begin"/>
      </w:r>
      <w:r w:rsidRPr="00BF3CEB">
        <w:rPr>
          <w:lang w:val="hu-HU"/>
        </w:rPr>
        <w:instrText xml:space="preserve"> REF _Ref442363545 \w \h </w:instrText>
      </w:r>
      <w:r>
        <w:rPr>
          <w:lang w:val="hu-HU"/>
        </w:rPr>
        <w:instrText xml:space="preserve"> \* MERGEFORMAT </w:instrText>
      </w:r>
      <w:r w:rsidRPr="00BF3CEB">
        <w:rPr>
          <w:lang w:val="hu-HU"/>
        </w:rPr>
      </w:r>
      <w:r w:rsidRPr="00BF3CEB">
        <w:rPr>
          <w:lang w:val="hu-HU"/>
        </w:rPr>
        <w:fldChar w:fldCharType="separate"/>
      </w:r>
      <w:r>
        <w:rPr>
          <w:lang w:val="hu-HU"/>
        </w:rPr>
        <w:t>13.3(g)</w:t>
      </w:r>
      <w:r w:rsidRPr="00BF3CEB">
        <w:rPr>
          <w:lang w:val="hu-HU"/>
        </w:rPr>
        <w:fldChar w:fldCharType="end"/>
      </w:r>
      <w:r w:rsidRPr="00BF3CEB">
        <w:rPr>
          <w:lang w:val="hu-HU"/>
        </w:rPr>
        <w:t xml:space="preserve"> pontban ismertetett Veszteségeket</w:t>
      </w:r>
      <w:r>
        <w:rPr>
          <w:lang w:val="hu-HU"/>
        </w:rPr>
        <w:t xml:space="preserve"> is, amelyek közvetett </w:t>
      </w:r>
      <w:r w:rsidRPr="00BF3CEB">
        <w:rPr>
          <w:lang w:val="hu-HU"/>
        </w:rPr>
        <w:t>vagy következményes veszteségnek tekinthető</w:t>
      </w:r>
      <w:r>
        <w:rPr>
          <w:lang w:val="hu-HU"/>
        </w:rPr>
        <w:t>ek</w:t>
      </w:r>
      <w:r w:rsidRPr="00BF3CEB">
        <w:rPr>
          <w:lang w:val="hu-HU"/>
        </w:rPr>
        <w:t>,</w:t>
      </w:r>
    </w:p>
    <w:p w14:paraId="24D1FC2C" w14:textId="278E9ADA" w:rsidR="00F055EE" w:rsidRPr="00BF3CEB" w:rsidRDefault="00B07AC9">
      <w:pPr>
        <w:pStyle w:val="StandardL2"/>
        <w:numPr>
          <w:ilvl w:val="0"/>
          <w:numId w:val="0"/>
        </w:numPr>
        <w:ind w:left="567"/>
        <w:rPr>
          <w:lang w:val="hu-HU"/>
        </w:rPr>
      </w:pPr>
      <w:r w:rsidRPr="00BF3CEB">
        <w:rPr>
          <w:lang w:val="hu-HU"/>
        </w:rPr>
        <w:t xml:space="preserve">mindegyik esetben tekintet nélkül arra, hogy az UniCredit vagy az Ügyfél számára a jelen </w:t>
      </w:r>
      <w:r>
        <w:rPr>
          <w:lang w:val="hu-HU"/>
        </w:rPr>
        <w:t>Felhasználói feltételek</w:t>
      </w:r>
      <w:r w:rsidRPr="00BF3CEB">
        <w:rPr>
          <w:lang w:val="hu-HU"/>
        </w:rPr>
        <w:t xml:space="preserve"> megkötésekor az adott tényező ésszerűen előrelátható</w:t>
      </w:r>
      <w:r>
        <w:rPr>
          <w:lang w:val="hu-HU"/>
        </w:rPr>
        <w:t xml:space="preserve"> vagy</w:t>
      </w:r>
      <w:r w:rsidRPr="00BF3CEB">
        <w:rPr>
          <w:lang w:val="hu-HU"/>
        </w:rPr>
        <w:t xml:space="preserve"> megfontolható</w:t>
      </w:r>
      <w:r>
        <w:rPr>
          <w:lang w:val="hu-HU"/>
        </w:rPr>
        <w:t xml:space="preserve"> volt-e, vagy hogy azt </w:t>
      </w:r>
      <w:r w:rsidRPr="00BF3CEB">
        <w:rPr>
          <w:lang w:val="hu-HU"/>
        </w:rPr>
        <w:t>ténylegesen előre</w:t>
      </w:r>
      <w:r>
        <w:rPr>
          <w:lang w:val="hu-HU"/>
        </w:rPr>
        <w:t xml:space="preserve"> </w:t>
      </w:r>
      <w:r w:rsidRPr="00BF3CEB">
        <w:rPr>
          <w:lang w:val="hu-HU"/>
        </w:rPr>
        <w:t>lát</w:t>
      </w:r>
      <w:r>
        <w:rPr>
          <w:lang w:val="hu-HU"/>
        </w:rPr>
        <w:t>ták</w:t>
      </w:r>
      <w:r w:rsidRPr="00BF3CEB">
        <w:rPr>
          <w:lang w:val="hu-HU"/>
        </w:rPr>
        <w:t xml:space="preserve"> vagy fontolóra vett</w:t>
      </w:r>
      <w:r>
        <w:rPr>
          <w:lang w:val="hu-HU"/>
        </w:rPr>
        <w:t>ék</w:t>
      </w:r>
      <w:r w:rsidRPr="00BF3CEB">
        <w:rPr>
          <w:lang w:val="hu-HU"/>
        </w:rPr>
        <w:t>-e.</w:t>
      </w:r>
    </w:p>
    <w:p w14:paraId="26C3F9B4" w14:textId="00231F57" w:rsidR="00F055EE" w:rsidRPr="00BF3CEB" w:rsidRDefault="00B07AC9">
      <w:pPr>
        <w:pStyle w:val="StandardL2"/>
        <w:rPr>
          <w:lang w:val="hu-HU"/>
        </w:rPr>
      </w:pPr>
      <w:r w:rsidRPr="00BF3CEB">
        <w:rPr>
          <w:lang w:val="hu-HU"/>
        </w:rPr>
        <w:t xml:space="preserve">Figyelemmel a fenti </w:t>
      </w:r>
      <w:r w:rsidRPr="00BF3CEB">
        <w:rPr>
          <w:lang w:val="hu-HU"/>
        </w:rPr>
        <w:fldChar w:fldCharType="begin"/>
      </w:r>
      <w:r w:rsidRPr="00BF3CEB">
        <w:rPr>
          <w:lang w:val="hu-HU"/>
        </w:rPr>
        <w:instrText xml:space="preserve"> REF _Ref442363487 \w \h </w:instrText>
      </w:r>
      <w:r w:rsidRPr="00BF3CEB">
        <w:rPr>
          <w:highlight w:val="yellow"/>
          <w:lang w:val="hu-HU"/>
        </w:rPr>
        <w:instrText xml:space="preserve"> \* MERGEFORMAT </w:instrText>
      </w:r>
      <w:r w:rsidRPr="00BF3CEB">
        <w:rPr>
          <w:lang w:val="hu-HU"/>
        </w:rPr>
      </w:r>
      <w:r w:rsidRPr="00BF3CEB">
        <w:rPr>
          <w:lang w:val="hu-HU"/>
        </w:rPr>
        <w:fldChar w:fldCharType="separate"/>
      </w:r>
      <w:r>
        <w:rPr>
          <w:lang w:val="hu-HU"/>
        </w:rPr>
        <w:t>13.1</w:t>
      </w:r>
      <w:r w:rsidRPr="00BF3CEB">
        <w:rPr>
          <w:lang w:val="hu-HU"/>
        </w:rPr>
        <w:fldChar w:fldCharType="end"/>
      </w:r>
      <w:r w:rsidRPr="00BF3CEB">
        <w:rPr>
          <w:lang w:val="hu-HU"/>
        </w:rPr>
        <w:t xml:space="preserve"> – </w:t>
      </w:r>
      <w:r w:rsidRPr="00BF3CEB">
        <w:rPr>
          <w:lang w:val="hu-HU"/>
        </w:rPr>
        <w:fldChar w:fldCharType="begin"/>
      </w:r>
      <w:r w:rsidRPr="00BF3CEB">
        <w:rPr>
          <w:lang w:val="hu-HU"/>
        </w:rPr>
        <w:instrText xml:space="preserve"> REF _Ref442363576 \w \h </w:instrText>
      </w:r>
      <w:r w:rsidRPr="00BF3CEB">
        <w:rPr>
          <w:highlight w:val="yellow"/>
          <w:lang w:val="hu-HU"/>
        </w:rPr>
        <w:instrText xml:space="preserve"> \* MERGEFORMAT </w:instrText>
      </w:r>
      <w:r w:rsidRPr="00BF3CEB">
        <w:rPr>
          <w:lang w:val="hu-HU"/>
        </w:rPr>
      </w:r>
      <w:r w:rsidRPr="00BF3CEB">
        <w:rPr>
          <w:lang w:val="hu-HU"/>
        </w:rPr>
        <w:fldChar w:fldCharType="separate"/>
      </w:r>
      <w:r>
        <w:rPr>
          <w:lang w:val="hu-HU"/>
        </w:rPr>
        <w:t>13.3</w:t>
      </w:r>
      <w:r w:rsidRPr="00BF3CEB">
        <w:rPr>
          <w:lang w:val="hu-HU"/>
        </w:rPr>
        <w:fldChar w:fldCharType="end"/>
      </w:r>
      <w:r w:rsidRPr="00BF3CEB">
        <w:rPr>
          <w:lang w:val="hu-HU"/>
        </w:rPr>
        <w:t xml:space="preserve"> pontokra is, sem az UniCredit, sem annak tisztviselői, igazgatói, megbízottai vagy alkalmazottai nem felelnek az Ügyféllel vagy a Meghatalmazott Felhasználóval szemben semmi</w:t>
      </w:r>
      <w:r>
        <w:rPr>
          <w:lang w:val="hu-HU"/>
        </w:rPr>
        <w:t>féle</w:t>
      </w:r>
      <w:r w:rsidRPr="00BF3CEB">
        <w:rPr>
          <w:lang w:val="hu-HU"/>
        </w:rPr>
        <w:t xml:space="preserve"> veszteségért vagy kárért (beleértve a Hibás Ügyletekkel kapcsolatos kárt és veszteséget is), amely az Ügyfél vagy a Meghatalmazott Felhasználó által a Kereskedési Platform vagy Platform Szolgáltatások használatából származik vagy azzal összefügg, </w:t>
      </w:r>
      <w:r>
        <w:rPr>
          <w:lang w:val="hu-HU"/>
        </w:rPr>
        <w:t xml:space="preserve">kivéve, </w:t>
      </w:r>
      <w:r w:rsidRPr="00BF3CEB">
        <w:rPr>
          <w:lang w:val="hu-HU"/>
        </w:rPr>
        <w:t xml:space="preserve">ha </w:t>
      </w:r>
      <w:r>
        <w:rPr>
          <w:lang w:val="hu-HU"/>
        </w:rPr>
        <w:t xml:space="preserve">a szóban forgó </w:t>
      </w:r>
      <w:r w:rsidRPr="00BF3CEB">
        <w:rPr>
          <w:lang w:val="hu-HU"/>
        </w:rPr>
        <w:t>veszteséget vagy kárt az UniCredit szánd</w:t>
      </w:r>
      <w:r>
        <w:rPr>
          <w:lang w:val="hu-HU"/>
        </w:rPr>
        <w:t>ékos mulasztása okozta.</w:t>
      </w:r>
    </w:p>
    <w:p w14:paraId="474F4070" w14:textId="7DA1CC2B" w:rsidR="00F055EE" w:rsidRPr="00BF3CEB" w:rsidRDefault="00B07AC9">
      <w:pPr>
        <w:pStyle w:val="StandardL2"/>
        <w:rPr>
          <w:lang w:val="hu-HU"/>
        </w:rPr>
      </w:pPr>
      <w:r w:rsidRPr="00BF3CEB">
        <w:rPr>
          <w:lang w:val="hu-HU"/>
        </w:rPr>
        <w:t>Abban az esetben, ha az UniCredit szerződés</w:t>
      </w:r>
      <w:r>
        <w:rPr>
          <w:lang w:val="hu-HU"/>
        </w:rPr>
        <w:t xml:space="preserve"> alapján</w:t>
      </w:r>
      <w:r w:rsidRPr="00BF3CEB">
        <w:rPr>
          <w:lang w:val="hu-HU"/>
        </w:rPr>
        <w:t xml:space="preserve"> (beleértve bármilyen kártalanítást vagy </w:t>
      </w:r>
      <w:r>
        <w:rPr>
          <w:lang w:val="hu-HU"/>
        </w:rPr>
        <w:t>szavatosságot</w:t>
      </w:r>
      <w:r w:rsidRPr="00BF3CEB">
        <w:rPr>
          <w:lang w:val="hu-HU"/>
        </w:rPr>
        <w:t xml:space="preserve">), szerződésen kívüli károkozás </w:t>
      </w:r>
      <w:r>
        <w:rPr>
          <w:lang w:val="hu-HU"/>
        </w:rPr>
        <w:t xml:space="preserve">miatt </w:t>
      </w:r>
      <w:r w:rsidRPr="00BF3CEB">
        <w:rPr>
          <w:lang w:val="hu-HU"/>
        </w:rPr>
        <w:t xml:space="preserve">(ideértve a gondatlanságot is), törvény alapján vagy más módon felel az Ügyféllel szemben, az UniCredit felelősségének felső határa </w:t>
      </w:r>
      <w:r>
        <w:rPr>
          <w:lang w:val="hu-HU"/>
        </w:rPr>
        <w:t xml:space="preserve">az összes </w:t>
      </w:r>
      <w:r w:rsidRPr="00BF3CEB">
        <w:rPr>
          <w:lang w:val="hu-HU"/>
        </w:rPr>
        <w:t>követelést és veszteséget számítva nem haladhatja meg a 25 000 angol fontot vagy azzal egyenértékű magyar forint összeget, a fizetés időpontjában a Magyar Nemzeti Bank által közzétett hivatalos árfolyam alapján.</w:t>
      </w:r>
    </w:p>
    <w:p w14:paraId="4667DE8E" w14:textId="1C774E21" w:rsidR="00F055EE" w:rsidRPr="00BF3CEB" w:rsidRDefault="00B07AC9">
      <w:pPr>
        <w:pStyle w:val="StandardL2"/>
        <w:rPr>
          <w:lang w:val="hu-HU"/>
        </w:rPr>
      </w:pPr>
      <w:r w:rsidRPr="00BF3CEB">
        <w:rPr>
          <w:lang w:val="hu-HU"/>
        </w:rPr>
        <w:t>Az Ügyfél és az UniCredit megállapodnak abban, hogy az ebben a pontban foglalt korlátozásokat és felelősség</w:t>
      </w:r>
      <w:r>
        <w:rPr>
          <w:lang w:val="hu-HU"/>
        </w:rPr>
        <w:t>-</w:t>
      </w:r>
      <w:r w:rsidRPr="00BF3CEB">
        <w:rPr>
          <w:lang w:val="hu-HU"/>
        </w:rPr>
        <w:t xml:space="preserve">kizárásokat minden körülmények között </w:t>
      </w:r>
      <w:r>
        <w:rPr>
          <w:lang w:val="hu-HU"/>
        </w:rPr>
        <w:t>méltányosnak ismerik el</w:t>
      </w:r>
      <w:r w:rsidRPr="00BF3CEB">
        <w:rPr>
          <w:lang w:val="hu-HU"/>
        </w:rPr>
        <w:t>, figyelembe véve azt, hogy az UniCredit díjmentesen, hozzáadottérték-alapon hozzáférést biztosít az Ügyfél számára a Kereskedési Platformhoz és</w:t>
      </w:r>
      <w:r>
        <w:rPr>
          <w:lang w:val="hu-HU"/>
        </w:rPr>
        <w:t xml:space="preserve"> a Platform Szolgáltatásokhoz.</w:t>
      </w:r>
    </w:p>
    <w:p w14:paraId="19D1CD92" w14:textId="2F2EBC31" w:rsidR="00F055EE" w:rsidRPr="00BF3CEB" w:rsidRDefault="00B07AC9">
      <w:pPr>
        <w:pStyle w:val="StandardL1"/>
        <w:rPr>
          <w:lang w:val="hu-HU"/>
        </w:rPr>
      </w:pPr>
      <w:r w:rsidRPr="00BF3CEB">
        <w:rPr>
          <w:bCs/>
          <w:lang w:val="hu-HU"/>
        </w:rPr>
        <w:t>Kártérítés</w:t>
      </w:r>
    </w:p>
    <w:p w14:paraId="20C827AB" w14:textId="27FD1577" w:rsidR="00F055EE" w:rsidRPr="00BF3CEB" w:rsidRDefault="00B07AC9">
      <w:pPr>
        <w:pStyle w:val="StandardL2"/>
        <w:rPr>
          <w:lang w:val="hu-HU"/>
        </w:rPr>
      </w:pPr>
      <w:r w:rsidRPr="00BF3CEB">
        <w:rPr>
          <w:lang w:val="hu-HU"/>
        </w:rPr>
        <w:t>Az Ügyfél az UniCredit</w:t>
      </w:r>
      <w:r>
        <w:rPr>
          <w:lang w:val="hu-HU"/>
        </w:rPr>
        <w:t>-</w:t>
      </w:r>
      <w:r w:rsidRPr="00BF3CEB">
        <w:rPr>
          <w:lang w:val="hu-HU"/>
        </w:rPr>
        <w:t xml:space="preserve">nek és </w:t>
      </w:r>
      <w:r>
        <w:rPr>
          <w:lang w:val="hu-HU"/>
        </w:rPr>
        <w:t xml:space="preserve">az UniCredit </w:t>
      </w:r>
      <w:r w:rsidRPr="00BF3CEB">
        <w:rPr>
          <w:lang w:val="hu-HU"/>
        </w:rPr>
        <w:t>igazgatóinak, tisztviselőinek, alkalmazottainak és megbízottainak (</w:t>
      </w:r>
      <w:r>
        <w:rPr>
          <w:lang w:val="hu-HU"/>
        </w:rPr>
        <w:t>a továbbiakban külön-külön: „</w:t>
      </w:r>
      <w:r w:rsidRPr="00BF3CEB">
        <w:rPr>
          <w:lang w:val="hu-HU"/>
        </w:rPr>
        <w:t>Kártérített Fél</w:t>
      </w:r>
      <w:r>
        <w:rPr>
          <w:lang w:val="hu-HU"/>
        </w:rPr>
        <w:t>”</w:t>
      </w:r>
      <w:r w:rsidRPr="00BF3CEB">
        <w:rPr>
          <w:lang w:val="hu-HU"/>
        </w:rPr>
        <w:t xml:space="preserve">) kártérítést fizet az alábbiakból </w:t>
      </w:r>
      <w:r>
        <w:rPr>
          <w:lang w:val="hu-HU"/>
        </w:rPr>
        <w:t xml:space="preserve">eredő, </w:t>
      </w:r>
      <w:r w:rsidRPr="00BF3CEB">
        <w:rPr>
          <w:lang w:val="hu-HU"/>
        </w:rPr>
        <w:t>illetve az</w:t>
      </w:r>
      <w:r>
        <w:rPr>
          <w:lang w:val="hu-HU"/>
        </w:rPr>
        <w:t xml:space="preserve"> alábbiakkal</w:t>
      </w:r>
      <w:r w:rsidRPr="00BF3CEB">
        <w:rPr>
          <w:lang w:val="hu-HU"/>
        </w:rPr>
        <w:t xml:space="preserve"> kapcsolatban felmerülő Veszteségekért:</w:t>
      </w:r>
    </w:p>
    <w:p w14:paraId="39A6857E" w14:textId="0799906D" w:rsidR="00F055EE" w:rsidRPr="006F1D95" w:rsidRDefault="00B07AC9" w:rsidP="006C4433">
      <w:pPr>
        <w:pStyle w:val="StandardL3"/>
        <w:ind w:left="1134"/>
        <w:rPr>
          <w:lang w:val="hu-HU"/>
        </w:rPr>
      </w:pPr>
      <w:r w:rsidRPr="006F1D95">
        <w:rPr>
          <w:lang w:val="hu-HU"/>
        </w:rPr>
        <w:t xml:space="preserve">harmadik fél által a Kártérített Féllel szemben érvényesített bármely követelés, peres vagy peren kívüli eljárás, amely közvetlenül vagy közvetve </w:t>
      </w:r>
      <w:r w:rsidRPr="00BF3CEB">
        <w:rPr>
          <w:lang w:val="hu-HU"/>
        </w:rPr>
        <w:t>az Ügyfél által a Kereskedési Platform vagy a Platform Szolgáltatások használatából ered</w:t>
      </w:r>
      <w:r>
        <w:rPr>
          <w:lang w:val="hu-HU"/>
        </w:rPr>
        <w:t>,</w:t>
      </w:r>
      <w:r w:rsidRPr="00BF3CEB">
        <w:rPr>
          <w:lang w:val="hu-HU"/>
        </w:rPr>
        <w:t xml:space="preserve"> ideértve bármilyen Utasítást, Megbízást vagy Érintett Ügyletet</w:t>
      </w:r>
      <w:r w:rsidRPr="006F1D95">
        <w:rPr>
          <w:lang w:val="hu-HU"/>
        </w:rPr>
        <w:t xml:space="preserve">; </w:t>
      </w:r>
    </w:p>
    <w:p w14:paraId="445BF95B" w14:textId="1059A43C" w:rsidR="00F055EE" w:rsidRPr="00DF21FF" w:rsidRDefault="00B07AC9" w:rsidP="006C4433">
      <w:pPr>
        <w:pStyle w:val="StandardL3"/>
        <w:ind w:left="1134"/>
        <w:rPr>
          <w:lang w:val="hu-HU"/>
        </w:rPr>
      </w:pPr>
      <w:r w:rsidRPr="00DF21FF">
        <w:rPr>
          <w:lang w:val="hu-HU"/>
        </w:rPr>
        <w:t xml:space="preserve">a jelen Felhasználói feltételek, ideértve a Felhasználói feltételeknek az Ügyfél vagy bármilyen Meghatalmazott Felhasználó általi bármiféle megsértése, bármely, a jelen Felhasználói feltételek alapján az Ügyfél felelősségi körébe tartozó követelmény teljesítésének elmulasztása, valamint az Ügyfél vagy annak Meghatalmazott Felhasználói által az Ügyfél valamely kötelezettségének teljesítésével kapcsolatban tett </w:t>
      </w:r>
      <w:r>
        <w:rPr>
          <w:lang w:val="hu-HU"/>
        </w:rPr>
        <w:t xml:space="preserve">bármely </w:t>
      </w:r>
      <w:r w:rsidRPr="00DF21FF">
        <w:rPr>
          <w:lang w:val="hu-HU"/>
        </w:rPr>
        <w:t>lépése; vagy</w:t>
      </w:r>
    </w:p>
    <w:p w14:paraId="1779F5F2" w14:textId="1218D34A" w:rsidR="00F055EE" w:rsidRPr="00BF3CEB" w:rsidRDefault="00B07AC9" w:rsidP="006C4433">
      <w:pPr>
        <w:pStyle w:val="StandardL3"/>
        <w:ind w:left="1134"/>
        <w:rPr>
          <w:lang w:val="hu-HU"/>
        </w:rPr>
      </w:pPr>
      <w:r w:rsidRPr="00BF3CEB">
        <w:rPr>
          <w:lang w:val="hu-HU"/>
        </w:rPr>
        <w:t xml:space="preserve">bármely </w:t>
      </w:r>
      <w:r>
        <w:rPr>
          <w:lang w:val="hu-HU"/>
        </w:rPr>
        <w:t>Rendelkezés</w:t>
      </w:r>
      <w:r w:rsidRPr="00BF3CEB">
        <w:rPr>
          <w:lang w:val="hu-HU"/>
        </w:rPr>
        <w:t xml:space="preserve"> megsértése az Ügyfél részéről a Kereskedési Platform vagy a Platform Szolgáltatások az Ügyfél vagy Meghatalmazott Felhasználói általi használatával kapcsolatban,</w:t>
      </w:r>
    </w:p>
    <w:p w14:paraId="3CDD0F3E" w14:textId="22409DDB" w:rsidR="00F055EE" w:rsidRPr="00BF3CEB" w:rsidRDefault="00B07AC9">
      <w:pPr>
        <w:pStyle w:val="StandardL2"/>
        <w:numPr>
          <w:ilvl w:val="0"/>
          <w:numId w:val="0"/>
        </w:numPr>
        <w:ind w:left="567"/>
        <w:rPr>
          <w:lang w:val="hu-HU"/>
        </w:rPr>
      </w:pPr>
      <w:r>
        <w:rPr>
          <w:lang w:val="hu-HU"/>
        </w:rPr>
        <w:t xml:space="preserve">az összes felsorolt </w:t>
      </w:r>
      <w:r w:rsidRPr="00BF3CEB">
        <w:rPr>
          <w:lang w:val="hu-HU"/>
        </w:rPr>
        <w:t>esetben</w:t>
      </w:r>
      <w:r>
        <w:rPr>
          <w:lang w:val="hu-HU"/>
        </w:rPr>
        <w:t xml:space="preserve"> kivéve</w:t>
      </w:r>
      <w:r w:rsidRPr="00BF3CEB">
        <w:rPr>
          <w:lang w:val="hu-HU"/>
        </w:rPr>
        <w:t xml:space="preserve">, ha </w:t>
      </w:r>
      <w:r>
        <w:rPr>
          <w:lang w:val="hu-HU"/>
        </w:rPr>
        <w:t xml:space="preserve">az említett Veszteséget </w:t>
      </w:r>
      <w:r w:rsidRPr="00BF3CEB">
        <w:rPr>
          <w:lang w:val="hu-HU"/>
        </w:rPr>
        <w:t>közvetlenül az UniCredit szándékos mulasztása okozza a Platform Szolgáltatások nyújtása során.</w:t>
      </w:r>
    </w:p>
    <w:p w14:paraId="079E9E8F" w14:textId="77777777" w:rsidR="00F055EE" w:rsidRPr="00BF3CEB" w:rsidRDefault="00B07AC9">
      <w:pPr>
        <w:pStyle w:val="StandardL1"/>
        <w:rPr>
          <w:lang w:val="hu-HU"/>
        </w:rPr>
      </w:pPr>
      <w:r w:rsidRPr="00BF3CEB">
        <w:rPr>
          <w:bCs/>
          <w:lang w:val="hu-HU"/>
        </w:rPr>
        <w:t xml:space="preserve">Adatvédelem </w:t>
      </w:r>
    </w:p>
    <w:p w14:paraId="6B35900A" w14:textId="7911CDE0" w:rsidR="00F055EE" w:rsidRPr="009817E4" w:rsidRDefault="00B07AC9" w:rsidP="009817E4">
      <w:pPr>
        <w:pStyle w:val="StandardL2"/>
        <w:rPr>
          <w:lang w:val="hu-HU"/>
        </w:rPr>
      </w:pPr>
      <w:r w:rsidRPr="009817E4">
        <w:rPr>
          <w:lang w:val="hu-HU"/>
        </w:rPr>
        <w:t xml:space="preserve">A jelen Felhasználói feltételekkel összefüggésben és az Ügyfél és az UniCredit közötti kapcsolat során bármely egyéb vonatkozásban az UniCredit </w:t>
      </w:r>
      <w:r>
        <w:rPr>
          <w:lang w:val="hu-HU"/>
        </w:rPr>
        <w:t>(</w:t>
      </w:r>
      <w:r w:rsidRPr="009817E4">
        <w:rPr>
          <w:lang w:val="hu-HU"/>
        </w:rPr>
        <w:t>az Európai Parlamen</w:t>
      </w:r>
      <w:r>
        <w:rPr>
          <w:lang w:val="hu-HU"/>
        </w:rPr>
        <w:t xml:space="preserve">t és a Tanács 2016/679 rendeletében </w:t>
      </w:r>
      <w:r w:rsidRPr="009817E4">
        <w:rPr>
          <w:lang w:val="hu-HU"/>
        </w:rPr>
        <w:t>meghatározott) személyes adatokat vagy különleges adatokat gyűjthet egyes személyekre vonatkozóan, beleértve az Ügyfél, az Ügyfél Kapcsolt vállalkozásai és a Meghatalmazott Felhasználók alkalmazottait, képviselőit, megbízottait és ügyfeleit (a továbbiakban: „Személyes adatok”).</w:t>
      </w:r>
    </w:p>
    <w:p w14:paraId="00E3C367" w14:textId="65951EA4" w:rsidR="00F055EE" w:rsidRPr="00846E6C" w:rsidRDefault="00B07AC9">
      <w:pPr>
        <w:pStyle w:val="StandardL2"/>
        <w:rPr>
          <w:lang w:val="hu-HU"/>
        </w:rPr>
      </w:pPr>
      <w:r w:rsidRPr="00BF3CEB">
        <w:rPr>
          <w:lang w:val="hu-HU"/>
        </w:rPr>
        <w:t xml:space="preserve">Az UniCredit </w:t>
      </w:r>
      <w:r>
        <w:rPr>
          <w:lang w:val="hu-HU"/>
        </w:rPr>
        <w:t xml:space="preserve">a Személyes adatokat </w:t>
      </w:r>
      <w:r w:rsidRPr="00BF3CEB">
        <w:rPr>
          <w:lang w:val="hu-HU"/>
        </w:rPr>
        <w:t xml:space="preserve">az Adatvédelmi Szabályzatnak megfelelően </w:t>
      </w:r>
      <w:r>
        <w:rPr>
          <w:lang w:val="hu-HU"/>
        </w:rPr>
        <w:t xml:space="preserve">kezeli, </w:t>
      </w:r>
      <w:r w:rsidRPr="00BF3CEB">
        <w:rPr>
          <w:lang w:val="hu-HU"/>
        </w:rPr>
        <w:t xml:space="preserve">és jogosult a Személyes </w:t>
      </w:r>
      <w:r>
        <w:rPr>
          <w:lang w:val="hu-HU"/>
        </w:rPr>
        <w:t>a</w:t>
      </w:r>
      <w:r w:rsidRPr="00BF3CEB">
        <w:rPr>
          <w:lang w:val="hu-HU"/>
        </w:rPr>
        <w:t xml:space="preserve">datokat </w:t>
      </w:r>
      <w:r>
        <w:rPr>
          <w:lang w:val="hu-HU"/>
        </w:rPr>
        <w:t>közölni</w:t>
      </w:r>
      <w:r w:rsidRPr="00BF3CEB">
        <w:rPr>
          <w:lang w:val="hu-HU"/>
        </w:rPr>
        <w:t xml:space="preserve"> és </w:t>
      </w:r>
      <w:r>
        <w:rPr>
          <w:lang w:val="hu-HU"/>
        </w:rPr>
        <w:t>továbbítani, a Felhasználó</w:t>
      </w:r>
      <w:r w:rsidRPr="00BF3CEB">
        <w:rPr>
          <w:lang w:val="hu-HU"/>
        </w:rPr>
        <w:t xml:space="preserve"> pedig megerősíti, hogy elolvasta és megértette a Adatvédelmi Szabályzatot, és hozzájárul a Személyes </w:t>
      </w:r>
      <w:r>
        <w:rPr>
          <w:lang w:val="hu-HU"/>
        </w:rPr>
        <w:t>a</w:t>
      </w:r>
      <w:r w:rsidRPr="00BF3CEB">
        <w:rPr>
          <w:lang w:val="hu-HU"/>
        </w:rPr>
        <w:t>datok bárm</w:t>
      </w:r>
      <w:r>
        <w:rPr>
          <w:lang w:val="hu-HU"/>
        </w:rPr>
        <w:t>ely</w:t>
      </w:r>
      <w:r w:rsidRPr="00BF3CEB">
        <w:rPr>
          <w:lang w:val="hu-HU"/>
        </w:rPr>
        <w:t xml:space="preserve"> feldolgozásához, nyilvánosságra hozatalához és továbbításához az UniCredit által, az Adatvédelmi Szabályok alapján.  </w:t>
      </w:r>
      <w:r>
        <w:rPr>
          <w:lang w:val="hu-HU"/>
        </w:rPr>
        <w:t>A</w:t>
      </w:r>
      <w:r w:rsidRPr="00BF3CEB">
        <w:rPr>
          <w:lang w:val="hu-HU"/>
        </w:rPr>
        <w:t>z UniCredit a Személyes Adatok</w:t>
      </w:r>
      <w:r>
        <w:rPr>
          <w:lang w:val="hu-HU"/>
        </w:rPr>
        <w:t xml:space="preserve"> kezelését</w:t>
      </w:r>
      <w:r w:rsidRPr="00BF3CEB">
        <w:rPr>
          <w:lang w:val="hu-HU"/>
        </w:rPr>
        <w:t xml:space="preserve"> </w:t>
      </w:r>
      <w:r>
        <w:rPr>
          <w:lang w:val="hu-HU"/>
        </w:rPr>
        <w:t>többek között a</w:t>
      </w:r>
      <w:r w:rsidRPr="00BF3CEB">
        <w:rPr>
          <w:lang w:val="hu-HU"/>
        </w:rPr>
        <w:t xml:space="preserve">z Ügyfélszámla kezelése és üzemeltetése; számla / termék biztosítása; kutatás és statisztikai </w:t>
      </w:r>
      <w:r w:rsidRPr="00846E6C">
        <w:rPr>
          <w:lang w:val="hu-HU"/>
        </w:rPr>
        <w:t>elemzés; a pénzmosás, csalás, valamint egyéb bűnmegelőzési ellenőrzés céljából végezheti.</w:t>
      </w:r>
    </w:p>
    <w:p w14:paraId="39B6E963" w14:textId="3456B773" w:rsidR="000D21D2" w:rsidRPr="00846E6C" w:rsidRDefault="00B07AC9" w:rsidP="000D21D2">
      <w:pPr>
        <w:pStyle w:val="StandardL2"/>
        <w:rPr>
          <w:rStyle w:val="tlid-translation"/>
          <w:lang w:val="hu-HU"/>
        </w:rPr>
      </w:pPr>
      <w:r w:rsidRPr="00846E6C">
        <w:rPr>
          <w:rStyle w:val="tlid-translation"/>
          <w:lang w:val="hu-HU"/>
        </w:rPr>
        <w:t>Az adatfeldolgozás adatvédelmi politikája elérhető az „Adatlap hozzáférési jogok megadására az UCTrader rendszer használatához” formanyomtatványon (3. melléklet)</w:t>
      </w:r>
    </w:p>
    <w:p w14:paraId="7627EFEB" w14:textId="392459D3" w:rsidR="00F055EE" w:rsidRPr="00BF3CEB" w:rsidRDefault="00B07AC9">
      <w:pPr>
        <w:pStyle w:val="StandardL2"/>
        <w:rPr>
          <w:lang w:val="hu-HU"/>
        </w:rPr>
      </w:pPr>
      <w:r w:rsidRPr="00BF3CEB">
        <w:rPr>
          <w:lang w:val="hu-HU"/>
        </w:rPr>
        <w:t xml:space="preserve">Az Ügyfél vállalja, kijelenti és szavatolja, hogy megtette és </w:t>
      </w:r>
      <w:r>
        <w:rPr>
          <w:lang w:val="hu-HU"/>
        </w:rPr>
        <w:t>fenntartja</w:t>
      </w:r>
      <w:r w:rsidRPr="00BF3CEB">
        <w:rPr>
          <w:lang w:val="hu-HU"/>
        </w:rPr>
        <w:t xml:space="preserve"> a szükséges lépéseket (ideértve az érintett személyek értesítését és az összes szükséges hozzájárulás beszerzését is) a jelen </w:t>
      </w:r>
      <w:r>
        <w:rPr>
          <w:lang w:val="hu-HU"/>
        </w:rPr>
        <w:t>Felhasználói feltételek</w:t>
      </w:r>
      <w:r w:rsidRPr="00BF3CEB">
        <w:rPr>
          <w:lang w:val="hu-HU"/>
        </w:rPr>
        <w:t>ben szereplő valamennyi Személyes Adat feldolgozásának megkönnyítése érdekében.</w:t>
      </w:r>
    </w:p>
    <w:p w14:paraId="752BEE79" w14:textId="77777777" w:rsidR="00F055EE" w:rsidRPr="00BF3CEB" w:rsidRDefault="00B07AC9">
      <w:pPr>
        <w:pStyle w:val="StandardL1"/>
        <w:rPr>
          <w:lang w:val="hu-HU"/>
        </w:rPr>
      </w:pPr>
      <w:r w:rsidRPr="00BF3CEB">
        <w:rPr>
          <w:bCs/>
          <w:lang w:val="hu-HU"/>
        </w:rPr>
        <w:t>Irányadó jog</w:t>
      </w:r>
    </w:p>
    <w:p w14:paraId="31688B93" w14:textId="342C19EF" w:rsidR="00F055EE" w:rsidRPr="00BF3CEB" w:rsidRDefault="00B07AC9">
      <w:pPr>
        <w:pStyle w:val="StandardL2"/>
        <w:rPr>
          <w:lang w:val="hu-HU"/>
        </w:rPr>
      </w:pPr>
      <w:r w:rsidRPr="00BF3CEB">
        <w:rPr>
          <w:lang w:val="hu-HU"/>
        </w:rPr>
        <w:t xml:space="preserve">A jelen </w:t>
      </w:r>
      <w:r>
        <w:rPr>
          <w:lang w:val="hu-HU"/>
        </w:rPr>
        <w:t>Felhasználói feltételek</w:t>
      </w:r>
      <w:r w:rsidRPr="00BF3CEB">
        <w:rPr>
          <w:lang w:val="hu-HU"/>
        </w:rPr>
        <w:t xml:space="preserve"> és az azokból eredő, illetve azokkal összefüggő szerződésen kívüli kötelezettsé</w:t>
      </w:r>
      <w:r>
        <w:rPr>
          <w:lang w:val="hu-HU"/>
        </w:rPr>
        <w:t>gek irányadó joga a magyar jog.</w:t>
      </w:r>
    </w:p>
    <w:p w14:paraId="12BF445F" w14:textId="0378CADF" w:rsidR="00F055EE" w:rsidRPr="00BF3CEB" w:rsidRDefault="00B07AC9">
      <w:pPr>
        <w:pStyle w:val="StandardL2"/>
        <w:rPr>
          <w:lang w:val="hu-HU"/>
        </w:rPr>
      </w:pPr>
      <w:r w:rsidRPr="00BF3CEB">
        <w:rPr>
          <w:lang w:val="hu-HU"/>
        </w:rPr>
        <w:t xml:space="preserve">A magyar bíróságok kizárólagos joghatósággal bírnak a jelen </w:t>
      </w:r>
      <w:r>
        <w:rPr>
          <w:lang w:val="hu-HU"/>
        </w:rPr>
        <w:t>Felhasználói feltételek</w:t>
      </w:r>
      <w:r w:rsidRPr="00BF3CEB">
        <w:rPr>
          <w:lang w:val="hu-HU"/>
        </w:rPr>
        <w:t xml:space="preserve">ből eredő vagy azokkal összefüggésben felmerülő </w:t>
      </w:r>
      <w:r>
        <w:rPr>
          <w:lang w:val="hu-HU"/>
        </w:rPr>
        <w:t xml:space="preserve">jogviták rendezését illetően </w:t>
      </w:r>
      <w:r w:rsidRPr="00BF3CEB">
        <w:rPr>
          <w:lang w:val="hu-HU"/>
        </w:rPr>
        <w:t xml:space="preserve">(ideértve a jelen </w:t>
      </w:r>
      <w:r>
        <w:rPr>
          <w:lang w:val="hu-HU"/>
        </w:rPr>
        <w:t>Felhasználói feltételek</w:t>
      </w:r>
      <w:r w:rsidRPr="00BF3CEB">
        <w:rPr>
          <w:lang w:val="hu-HU"/>
        </w:rPr>
        <w:t xml:space="preserve"> meglétével, érvényességével vagy megszűnésével, illetve a Szerződésből eredő vagy azokkal összefüggő bármilyen szerződéses kötelezettségek rendezését).</w:t>
      </w:r>
    </w:p>
    <w:p w14:paraId="4EAEAC4E" w14:textId="4C0B91F2" w:rsidR="00F055EE" w:rsidRPr="00BF3CEB" w:rsidRDefault="00B07AC9">
      <w:pPr>
        <w:pStyle w:val="StandardL1"/>
        <w:rPr>
          <w:lang w:val="hu-HU"/>
        </w:rPr>
      </w:pPr>
      <w:r w:rsidRPr="00BF3CEB">
        <w:rPr>
          <w:bCs/>
          <w:lang w:val="hu-HU"/>
        </w:rPr>
        <w:t xml:space="preserve">Általános </w:t>
      </w:r>
      <w:r>
        <w:rPr>
          <w:bCs/>
          <w:lang w:val="hu-HU"/>
        </w:rPr>
        <w:t>r</w:t>
      </w:r>
      <w:r w:rsidRPr="00BF3CEB">
        <w:rPr>
          <w:bCs/>
          <w:lang w:val="hu-HU"/>
        </w:rPr>
        <w:t>endelkezések</w:t>
      </w:r>
    </w:p>
    <w:p w14:paraId="1E15043B" w14:textId="6ED57D31" w:rsidR="00F055EE" w:rsidRPr="00BF3CEB" w:rsidRDefault="00B07AC9">
      <w:pPr>
        <w:pStyle w:val="StandardL2"/>
        <w:rPr>
          <w:lang w:val="hu-HU"/>
        </w:rPr>
      </w:pPr>
      <w:r w:rsidRPr="00BF3CEB">
        <w:rPr>
          <w:lang w:val="hu-HU"/>
        </w:rPr>
        <w:t>Minden értesítést írás</w:t>
      </w:r>
      <w:r>
        <w:rPr>
          <w:lang w:val="hu-HU"/>
        </w:rPr>
        <w:t>os formában</w:t>
      </w:r>
      <w:r w:rsidRPr="00BF3CEB">
        <w:rPr>
          <w:lang w:val="hu-HU"/>
        </w:rPr>
        <w:t>, személyes</w:t>
      </w:r>
      <w:r>
        <w:rPr>
          <w:lang w:val="hu-HU"/>
        </w:rPr>
        <w:t>en</w:t>
      </w:r>
      <w:r w:rsidRPr="00BF3CEB">
        <w:rPr>
          <w:lang w:val="hu-HU"/>
        </w:rPr>
        <w:t xml:space="preserve">, e-mailben vagy más elektronikus úton kell </w:t>
      </w:r>
      <w:r>
        <w:rPr>
          <w:lang w:val="hu-HU"/>
        </w:rPr>
        <w:t>kézbesíteni</w:t>
      </w:r>
      <w:r w:rsidRPr="00BF3CEB">
        <w:rPr>
          <w:lang w:val="hu-HU"/>
        </w:rPr>
        <w:t xml:space="preserve">, vagy ajánlott </w:t>
      </w:r>
      <w:r>
        <w:rPr>
          <w:lang w:val="hu-HU"/>
        </w:rPr>
        <w:t>illetve</w:t>
      </w:r>
      <w:r w:rsidRPr="00BF3CEB">
        <w:rPr>
          <w:lang w:val="hu-HU"/>
        </w:rPr>
        <w:t xml:space="preserve"> tértivevényes küldeményként továbbítani a címzettnek, és</w:t>
      </w:r>
      <w:r>
        <w:rPr>
          <w:lang w:val="hu-HU"/>
        </w:rPr>
        <w:t xml:space="preserve"> az</w:t>
      </w:r>
      <w:r w:rsidRPr="00BF3CEB">
        <w:rPr>
          <w:lang w:val="hu-HU"/>
        </w:rPr>
        <w:t xml:space="preserve"> az adott címen történt átvétel időpontjában tekintendő kézbesítettnek.</w:t>
      </w:r>
    </w:p>
    <w:p w14:paraId="27500162" w14:textId="3110C676" w:rsidR="00F055EE" w:rsidRPr="00BF3CEB" w:rsidRDefault="00B07AC9">
      <w:pPr>
        <w:pStyle w:val="StandardL2"/>
        <w:rPr>
          <w:lang w:val="hu-HU"/>
        </w:rPr>
      </w:pPr>
      <w:r w:rsidRPr="00BF3CEB">
        <w:rPr>
          <w:lang w:val="hu-HU"/>
        </w:rPr>
        <w:t xml:space="preserve">Az UniCredit írásbeli értesítés útján bármikor módosíthatja vagy kiegészítheti a </w:t>
      </w:r>
      <w:r>
        <w:rPr>
          <w:lang w:val="hu-HU"/>
        </w:rPr>
        <w:t>Felhasználói feltételeket.</w:t>
      </w:r>
    </w:p>
    <w:p w14:paraId="09494AA7" w14:textId="4DF951C9" w:rsidR="00B406AA" w:rsidRPr="00BF3CEB" w:rsidRDefault="00B07AC9">
      <w:pPr>
        <w:pStyle w:val="StandardL2"/>
        <w:rPr>
          <w:lang w:val="hu-HU"/>
        </w:rPr>
      </w:pPr>
      <w:r w:rsidRPr="00BF3CEB">
        <w:rPr>
          <w:lang w:val="hu-HU"/>
        </w:rPr>
        <w:t>A</w:t>
      </w:r>
      <w:r>
        <w:rPr>
          <w:lang w:val="hu-HU"/>
        </w:rPr>
        <w:t xml:space="preserve"> jelen</w:t>
      </w:r>
      <w:r w:rsidRPr="00BF3CEB">
        <w:rPr>
          <w:lang w:val="hu-HU"/>
        </w:rPr>
        <w:t xml:space="preserve"> </w:t>
      </w:r>
      <w:r>
        <w:rPr>
          <w:lang w:val="hu-HU"/>
        </w:rPr>
        <w:t>Ü</w:t>
      </w:r>
      <w:r w:rsidRPr="00BF3CEB">
        <w:rPr>
          <w:lang w:val="hu-HU"/>
        </w:rPr>
        <w:t>zleti feltételek</w:t>
      </w:r>
      <w:r>
        <w:rPr>
          <w:lang w:val="hu-HU"/>
        </w:rPr>
        <w:t>ben meghatározott</w:t>
      </w:r>
      <w:r w:rsidRPr="00BF3CEB">
        <w:rPr>
          <w:lang w:val="hu-HU"/>
        </w:rPr>
        <w:t xml:space="preserve"> esetek kivételével egyik fél sem ruházhatja át eze</w:t>
      </w:r>
      <w:r>
        <w:rPr>
          <w:lang w:val="hu-HU"/>
        </w:rPr>
        <w:t>n</w:t>
      </w:r>
      <w:r w:rsidRPr="00BF3CEB">
        <w:rPr>
          <w:lang w:val="hu-HU"/>
        </w:rPr>
        <w:t xml:space="preserve"> </w:t>
      </w:r>
      <w:r>
        <w:rPr>
          <w:lang w:val="hu-HU"/>
        </w:rPr>
        <w:t>Felhasználói feltételek</w:t>
      </w:r>
      <w:r w:rsidRPr="00BF3CEB">
        <w:rPr>
          <w:lang w:val="hu-HU"/>
        </w:rPr>
        <w:t>et</w:t>
      </w:r>
      <w:r>
        <w:rPr>
          <w:lang w:val="hu-HU"/>
        </w:rPr>
        <w:t xml:space="preserve"> és </w:t>
      </w:r>
      <w:r w:rsidRPr="00BF3CEB">
        <w:rPr>
          <w:lang w:val="hu-HU"/>
        </w:rPr>
        <w:t xml:space="preserve">az azokkal kapcsolatos ügyeket a másik fél előzetes írásbeli hozzájárulása nélkül, azzal, hogy az UniCredit a jelen </w:t>
      </w:r>
      <w:r>
        <w:rPr>
          <w:lang w:val="hu-HU"/>
        </w:rPr>
        <w:t>Felhasználói feltételek</w:t>
      </w:r>
      <w:r w:rsidRPr="00BF3CEB">
        <w:rPr>
          <w:lang w:val="hu-HU"/>
        </w:rPr>
        <w:t>et az Ügyfél előzetes írásbeli hozzájárulása nélkül is átruházhatja vagyonának vagy üzleti tevékenysége egész</w:t>
      </w:r>
      <w:r>
        <w:rPr>
          <w:lang w:val="hu-HU"/>
        </w:rPr>
        <w:t>ének</w:t>
      </w:r>
      <w:r w:rsidRPr="00BF3CEB">
        <w:rPr>
          <w:lang w:val="hu-HU"/>
        </w:rPr>
        <w:t xml:space="preserve"> vagy egy rész</w:t>
      </w:r>
      <w:r>
        <w:rPr>
          <w:lang w:val="hu-HU"/>
        </w:rPr>
        <w:t>ének az</w:t>
      </w:r>
      <w:r w:rsidRPr="00BF3CEB">
        <w:rPr>
          <w:lang w:val="hu-HU"/>
        </w:rPr>
        <w:t xml:space="preserve"> átruházása kapcsán az UniCredit Csoport másik tagja vagy harmadik fél részére. </w:t>
      </w:r>
    </w:p>
    <w:p w14:paraId="19DFCBFC" w14:textId="21E6B8E4" w:rsidR="0060738E" w:rsidRPr="00846E6C" w:rsidRDefault="00B07AC9" w:rsidP="00083840">
      <w:pPr>
        <w:pStyle w:val="StandardL2"/>
        <w:rPr>
          <w:lang w:val="hu-HU"/>
        </w:rPr>
      </w:pPr>
      <w:r w:rsidRPr="00BF3CEB">
        <w:rPr>
          <w:lang w:val="hu-HU"/>
        </w:rPr>
        <w:t>A jelen Felhasználási feltételek aláírásával az Ügyfél kifejezetten felhatalmazza az UniCredit</w:t>
      </w:r>
      <w:r>
        <w:rPr>
          <w:lang w:val="hu-HU"/>
        </w:rPr>
        <w:t>-</w:t>
      </w:r>
      <w:r w:rsidRPr="00BF3CEB">
        <w:rPr>
          <w:lang w:val="hu-HU"/>
        </w:rPr>
        <w:t xml:space="preserve">et, hogy az UniCredit Csoport bármely tagja vagy üzleti egysége </w:t>
      </w:r>
      <w:r>
        <w:rPr>
          <w:lang w:val="hu-HU"/>
        </w:rPr>
        <w:t xml:space="preserve">számára átadjon </w:t>
      </w:r>
      <w:r w:rsidRPr="00BF3CEB">
        <w:rPr>
          <w:lang w:val="hu-HU"/>
        </w:rPr>
        <w:t>az Ügyféllel kapcsolatos minden olyan tényt, információt, megoldást vagy adatot</w:t>
      </w:r>
      <w:r>
        <w:rPr>
          <w:lang w:val="hu-HU"/>
        </w:rPr>
        <w:t>,</w:t>
      </w:r>
      <w:r w:rsidRPr="00BF3CEB">
        <w:rPr>
          <w:lang w:val="hu-HU"/>
        </w:rPr>
        <w:t xml:space="preserve"> amely értékpapír</w:t>
      </w:r>
      <w:r>
        <w:rPr>
          <w:lang w:val="hu-HU"/>
        </w:rPr>
        <w:t>t</w:t>
      </w:r>
      <w:r w:rsidRPr="00BF3CEB">
        <w:rPr>
          <w:lang w:val="hu-HU"/>
        </w:rPr>
        <w:t xml:space="preserve"> vagy banktit</w:t>
      </w:r>
      <w:r>
        <w:rPr>
          <w:lang w:val="hu-HU"/>
        </w:rPr>
        <w:t>kot</w:t>
      </w:r>
      <w:r w:rsidRPr="00BF3CEB">
        <w:rPr>
          <w:lang w:val="hu-HU"/>
        </w:rPr>
        <w:t xml:space="preserve"> </w:t>
      </w:r>
      <w:r>
        <w:rPr>
          <w:lang w:val="hu-HU"/>
        </w:rPr>
        <w:t>képezhet –</w:t>
      </w:r>
      <w:r w:rsidRPr="00BF3CEB">
        <w:rPr>
          <w:lang w:val="hu-HU"/>
        </w:rPr>
        <w:t xml:space="preserve"> beleértve</w:t>
      </w:r>
      <w:r>
        <w:rPr>
          <w:lang w:val="hu-HU"/>
        </w:rPr>
        <w:t xml:space="preserve"> </w:t>
      </w:r>
      <w:r w:rsidRPr="00BF3CEB">
        <w:rPr>
          <w:lang w:val="hu-HU"/>
        </w:rPr>
        <w:t xml:space="preserve">az Ügyfél személyes és pénzügyi helyzetére, üzleti befektetési tevékenységeire, üzleti tevékenységeire, tulajdonosi struktúrájára és üzleti kapcsolataira, valamint az Ügyfél </w:t>
      </w:r>
      <w:r>
        <w:rPr>
          <w:lang w:val="hu-HU"/>
        </w:rPr>
        <w:t xml:space="preserve">az </w:t>
      </w:r>
      <w:r w:rsidRPr="00BF3CEB">
        <w:rPr>
          <w:lang w:val="hu-HU"/>
        </w:rPr>
        <w:t>UniCredit</w:t>
      </w:r>
      <w:r>
        <w:rPr>
          <w:lang w:val="hu-HU"/>
        </w:rPr>
        <w:t>-</w:t>
      </w:r>
      <w:r w:rsidRPr="00BF3CEB">
        <w:rPr>
          <w:lang w:val="hu-HU"/>
        </w:rPr>
        <w:t>nél vezetett számlájának egyenlegére és forgalmára, továbbá az Ügyfél által az UniCredit</w:t>
      </w:r>
      <w:r>
        <w:rPr>
          <w:lang w:val="hu-HU"/>
        </w:rPr>
        <w:t>-</w:t>
      </w:r>
      <w:r w:rsidRPr="00BF3CEB">
        <w:rPr>
          <w:lang w:val="hu-HU"/>
        </w:rPr>
        <w:t xml:space="preserve">tel kötött szerződésekre vonatkozó adatokat és a jelen </w:t>
      </w:r>
      <w:r>
        <w:rPr>
          <w:lang w:val="hu-HU"/>
        </w:rPr>
        <w:t>Felhasználói feltételek</w:t>
      </w:r>
      <w:r w:rsidRPr="00BF3CEB">
        <w:rPr>
          <w:lang w:val="hu-HU"/>
        </w:rPr>
        <w:t xml:space="preserve">ben </w:t>
      </w:r>
      <w:r w:rsidRPr="00846E6C">
        <w:rPr>
          <w:lang w:val="hu-HU"/>
        </w:rPr>
        <w:t>feltüntetett elérhetőségeit – a törvény alapján vállalt feladatainak és kötelezettségvállalásainak teljesítése céljából, valamint a jelen megállapodás alapján, valamint a megerősítés, a kockázatelemzés, továbbá a szolgáltatások értékesítése és marketingje céljából, az ehhez szükséges mértékben, a szerződéses kapcsolat időtartamára vagy mindaddig, amíg az UniCredit-nek rendezetlen követelése van az Ügyféllel szemben, továbbá hogy ezeket az adatokat összegyűjtse, rögzítse és tárolja a szerződéses jogviszony időtartama alatt, vagy mindaddig, amíg az UniCredit-nek az Ügyféllel szemben rendezetlen követelése van.</w:t>
      </w:r>
    </w:p>
    <w:p w14:paraId="36C05D35" w14:textId="1E875CCE" w:rsidR="00F055EE" w:rsidRPr="00666DA6" w:rsidRDefault="00B07AC9">
      <w:pPr>
        <w:pStyle w:val="StandardL2"/>
        <w:rPr>
          <w:i/>
          <w:lang w:val="hu-HU"/>
        </w:rPr>
      </w:pPr>
      <w:r w:rsidRPr="00846E6C">
        <w:rPr>
          <w:lang w:val="hu-HU"/>
        </w:rPr>
        <w:t>Jelen Felhasználói feltételek (az összes Mellékletet is beleértve) és az Üzleti feltételek együttesen a felek közötti, a tárgyra vonatkozó teljes megállapodást tartalmazzák, és minden korábbi megegyezést vagy nyilatkozatot hatályon kívül helyeznek. A felek elismerik, hogy a jelen Felhasználói feltételek megkötésekor nem vettek figyelembe semmilyen (akár gondatlanságból vagy önhibáján kívül tett) nyilatkozatot, kijelentést, biztosítékot vagy garanciát (és ennek megfelelően ezzel kapcsolatban semmiféle jog vagy jogorvoslat nem illeti meg a feleket), azzal a kivétellel, hogy az UniCredit joggal vélelmezte, hogy a jelen Felhasználói feltételeket elfogadó személy megfelelő meghatalmazással rendelkezik arra, hogy</w:t>
      </w:r>
      <w:r w:rsidRPr="00666DA6">
        <w:rPr>
          <w:lang w:val="hu-HU"/>
        </w:rPr>
        <w:t xml:space="preserve"> az Ügyfél nevében kötelező erejű kötelezettségvállalást tegyen, illetve a Felhasználói feltételekben kifejezetten meghatározott esetek kivételével, </w:t>
      </w:r>
      <w:r>
        <w:rPr>
          <w:lang w:val="hu-HU"/>
        </w:rPr>
        <w:t>valamint azzal</w:t>
      </w:r>
      <w:r w:rsidRPr="00666DA6">
        <w:rPr>
          <w:lang w:val="hu-HU"/>
        </w:rPr>
        <w:t xml:space="preserve"> a megkötéssel, hogy a jelen pontban foglaltak nem korlátozzák és nem zárják ki a megtéveszt</w:t>
      </w:r>
      <w:r>
        <w:rPr>
          <w:lang w:val="hu-HU"/>
        </w:rPr>
        <w:t>éssel kapcsolatos felelősséget.</w:t>
      </w:r>
    </w:p>
    <w:p w14:paraId="0CC494D8" w14:textId="7D8C007E" w:rsidR="00F055EE" w:rsidRPr="00E304D3" w:rsidRDefault="00B07AC9">
      <w:pPr>
        <w:pStyle w:val="StandardL2"/>
        <w:rPr>
          <w:lang w:val="hu-HU"/>
        </w:rPr>
      </w:pPr>
      <w:r w:rsidRPr="00E304D3">
        <w:rPr>
          <w:lang w:val="hu-HU"/>
        </w:rPr>
        <w:t>A jelen Felhasználói feltételek minden rendelkezése különválasztható a szöveg többi részétől. Amennyiben valamely rendelkezés bármely joghatóság törvényének értelmében jogszabályba ütközik, érvénytelen vagy végrehajthatatlan, az nem eredményezi a jelen Felhasználói feltételek egyéb rendelkezéseinek jogszabályba ütközését, érvénytelenségét vagy végrehajthatatlanságát az adott joghatóságban, sem azt, hogy a Felhasználói feltételek ilyen vagy bármely más rendelkezés más joghatóság alatt jogszabályba ütköző, érvénytelen vagy végrehajthatatlan lenne</w:t>
      </w:r>
      <w:r>
        <w:rPr>
          <w:lang w:val="hu-HU"/>
        </w:rPr>
        <w:t>.</w:t>
      </w:r>
    </w:p>
    <w:p w14:paraId="4C314DE9" w14:textId="13D3AA78" w:rsidR="00BB42B9" w:rsidRPr="00BB42B9" w:rsidRDefault="00B07AC9" w:rsidP="00BB42B9">
      <w:pPr>
        <w:pStyle w:val="StandardL2"/>
        <w:rPr>
          <w:lang w:val="hu-HU"/>
        </w:rPr>
      </w:pPr>
      <w:r w:rsidRPr="00E304D3">
        <w:rPr>
          <w:lang w:val="hu-HU"/>
        </w:rPr>
        <w:t>A jelen Felhasználói feltételek</w:t>
      </w:r>
      <w:r w:rsidRPr="00BF3CEB">
        <w:rPr>
          <w:lang w:val="hu-HU"/>
        </w:rPr>
        <w:t xml:space="preserve"> az UniCredit</w:t>
      </w:r>
      <w:r>
        <w:rPr>
          <w:lang w:val="hu-HU"/>
        </w:rPr>
        <w:t>-</w:t>
      </w:r>
      <w:r w:rsidRPr="00BF3CEB">
        <w:rPr>
          <w:lang w:val="hu-HU"/>
        </w:rPr>
        <w:t>re és az Ügyfélre, valamint azok jogutódjaira, felhatalmazott képviselőire és a jogi képviselőire</w:t>
      </w:r>
      <w:r>
        <w:rPr>
          <w:lang w:val="hu-HU"/>
        </w:rPr>
        <w:t xml:space="preserve"> nézve </w:t>
      </w:r>
      <w:r w:rsidRPr="00BF3CEB">
        <w:rPr>
          <w:lang w:val="hu-HU"/>
        </w:rPr>
        <w:t>kötelező érvényű</w:t>
      </w:r>
      <w:r>
        <w:rPr>
          <w:lang w:val="hu-HU"/>
        </w:rPr>
        <w:t>ek</w:t>
      </w:r>
      <w:r w:rsidRPr="00BF3CEB">
        <w:rPr>
          <w:lang w:val="hu-HU"/>
        </w:rPr>
        <w:t xml:space="preserve"> és hatályos</w:t>
      </w:r>
      <w:r>
        <w:rPr>
          <w:lang w:val="hu-HU"/>
        </w:rPr>
        <w:t>ak</w:t>
      </w:r>
      <w:r w:rsidRPr="00BF3CEB">
        <w:rPr>
          <w:lang w:val="hu-HU"/>
        </w:rPr>
        <w:t>, ezért a felekre történő hivatkozások ennek megfelelően értelmezendők.</w:t>
      </w:r>
    </w:p>
    <w:p w14:paraId="24D65489" w14:textId="3A78117B" w:rsidR="006C4433" w:rsidRDefault="00B07AC9" w:rsidP="00BB42B9">
      <w:pPr>
        <w:tabs>
          <w:tab w:val="left" w:pos="2410"/>
        </w:tabs>
        <w:ind w:left="567" w:hanging="567"/>
        <w:rPr>
          <w:sz w:val="18"/>
          <w:lang w:val="hu-HU"/>
        </w:rPr>
      </w:pPr>
      <w:r w:rsidRPr="00BF3CEB">
        <w:rPr>
          <w:sz w:val="18"/>
          <w:lang w:val="hu-HU"/>
        </w:rPr>
        <w:t>Kelt</w:t>
      </w:r>
      <w:r>
        <w:rPr>
          <w:sz w:val="18"/>
          <w:lang w:val="hu-HU"/>
        </w:rPr>
        <w:t>:</w:t>
      </w:r>
      <w:r w:rsidRPr="00BF3CEB">
        <w:rPr>
          <w:sz w:val="18"/>
          <w:lang w:val="hu-HU"/>
        </w:rPr>
        <w:t xml:space="preserve"> </w:t>
      </w:r>
      <w:r w:rsidRPr="00BF3CEB">
        <w:rPr>
          <w:sz w:val="18"/>
          <w:lang w:val="hu-HU"/>
        </w:rPr>
        <w:fldChar w:fldCharType="begin">
          <w:ffData>
            <w:name w:val="Text5"/>
            <w:enabled/>
            <w:calcOnExit w:val="0"/>
            <w:textInput/>
          </w:ffData>
        </w:fldChar>
      </w:r>
      <w:bookmarkStart w:id="11" w:name="Text5"/>
      <w:r w:rsidRPr="00BF3CEB">
        <w:rPr>
          <w:sz w:val="18"/>
          <w:lang w:val="hu-HU"/>
        </w:rPr>
        <w:instrText xml:space="preserve"> FORMTEXT </w:instrText>
      </w:r>
      <w:r w:rsidRPr="00BF3CEB">
        <w:rPr>
          <w:sz w:val="18"/>
          <w:lang w:val="hu-HU"/>
        </w:rPr>
      </w:r>
      <w:r w:rsidRPr="00BF3CEB">
        <w:rPr>
          <w:sz w:val="18"/>
          <w:lang w:val="hu-HU"/>
        </w:rPr>
        <w:fldChar w:fldCharType="separate"/>
      </w:r>
      <w:r w:rsidR="00265FBA" w:rsidRPr="00265FBA">
        <w:rPr>
          <w:lang w:val="de-DE"/>
        </w:rPr>
        <w:t xml:space="preserve"> </w:t>
      </w:r>
      <w:r w:rsidRPr="00BF3CEB">
        <w:rPr>
          <w:sz w:val="18"/>
          <w:lang w:val="hu-HU"/>
        </w:rPr>
        <w:t>     </w:t>
      </w:r>
      <w:r w:rsidRPr="00BF3CEB">
        <w:rPr>
          <w:sz w:val="18"/>
          <w:lang w:val="hu-HU"/>
        </w:rPr>
        <w:fldChar w:fldCharType="end"/>
      </w:r>
      <w:bookmarkEnd w:id="11"/>
      <w:r w:rsidRPr="00BF3CEB">
        <w:rPr>
          <w:sz w:val="18"/>
          <w:lang w:val="hu-HU"/>
        </w:rPr>
        <w:t xml:space="preserve">, </w:t>
      </w:r>
      <w:r w:rsidRPr="00BF3CEB">
        <w:rPr>
          <w:sz w:val="18"/>
          <w:lang w:val="hu-HU"/>
        </w:rPr>
        <w:fldChar w:fldCharType="begin">
          <w:ffData>
            <w:name w:val="Text6"/>
            <w:enabled/>
            <w:calcOnExit w:val="0"/>
            <w:textInput/>
          </w:ffData>
        </w:fldChar>
      </w:r>
      <w:bookmarkStart w:id="12" w:name="Text6"/>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2"/>
      <w:r w:rsidRPr="00BF3CEB">
        <w:rPr>
          <w:sz w:val="18"/>
          <w:lang w:val="hu-HU"/>
        </w:rPr>
        <w:t xml:space="preserve"> </w:t>
      </w:r>
      <w:r w:rsidRPr="00BF3CEB">
        <w:rPr>
          <w:sz w:val="18"/>
          <w:lang w:val="hu-HU"/>
        </w:rPr>
        <w:fldChar w:fldCharType="begin">
          <w:ffData>
            <w:name w:val="Text7"/>
            <w:enabled/>
            <w:calcOnExit w:val="0"/>
            <w:textInput/>
          </w:ffData>
        </w:fldChar>
      </w:r>
      <w:bookmarkStart w:id="13" w:name="Text7"/>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3"/>
      <w:r w:rsidRPr="00BF3CEB">
        <w:rPr>
          <w:sz w:val="18"/>
          <w:lang w:val="hu-HU"/>
        </w:rPr>
        <w:t xml:space="preserve"> </w:t>
      </w:r>
      <w:r w:rsidRPr="00BF3CEB">
        <w:rPr>
          <w:sz w:val="18"/>
          <w:lang w:val="hu-HU"/>
        </w:rPr>
        <w:fldChar w:fldCharType="begin">
          <w:ffData>
            <w:name w:val="Text8"/>
            <w:enabled/>
            <w:calcOnExit w:val="0"/>
            <w:textInput/>
          </w:ffData>
        </w:fldChar>
      </w:r>
      <w:bookmarkStart w:id="14" w:name="Text8"/>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4"/>
    </w:p>
    <w:p w14:paraId="7FC9E370" w14:textId="77777777" w:rsidR="00BB42B9" w:rsidRPr="00BF3CEB" w:rsidRDefault="00D66844" w:rsidP="00BB42B9">
      <w:pPr>
        <w:tabs>
          <w:tab w:val="left" w:pos="2410"/>
        </w:tabs>
        <w:ind w:left="567" w:hanging="567"/>
        <w:rPr>
          <w:sz w:val="18"/>
          <w:lang w:val="hu-HU"/>
        </w:rPr>
      </w:pPr>
    </w:p>
    <w:p w14:paraId="1C656CCE" w14:textId="57EB7A91" w:rsidR="00BB42B9" w:rsidRPr="00BB42B9" w:rsidRDefault="00B07AC9" w:rsidP="00BB42B9">
      <w:pPr>
        <w:ind w:firstLine="357"/>
        <w:rPr>
          <w:b/>
          <w:bCs/>
          <w:sz w:val="18"/>
          <w:lang w:val="hu-HU"/>
        </w:rPr>
      </w:pPr>
      <w:r w:rsidRPr="00BF3CEB">
        <w:rPr>
          <w:b/>
          <w:bCs/>
          <w:sz w:val="18"/>
          <w:lang w:val="hu-HU"/>
        </w:rPr>
        <w:t>UNICREDIT BANK HUNGARY ZRT.</w:t>
      </w:r>
    </w:p>
    <w:p w14:paraId="64078710" w14:textId="77777777" w:rsidR="007C5403" w:rsidRPr="00BF3CEB" w:rsidRDefault="00B07AC9" w:rsidP="007C5403">
      <w:pPr>
        <w:ind w:left="357"/>
        <w:rPr>
          <w:sz w:val="18"/>
          <w:lang w:val="hu-HU"/>
        </w:rPr>
      </w:pPr>
      <w:r w:rsidRPr="00BF3CEB">
        <w:rPr>
          <w:sz w:val="18"/>
          <w:lang w:val="hu-HU"/>
        </w:rPr>
        <w:t>_______________________________</w:t>
      </w:r>
      <w:r w:rsidRPr="00BF3CEB">
        <w:rPr>
          <w:sz w:val="18"/>
          <w:lang w:val="hu-HU"/>
        </w:rPr>
        <w:tab/>
      </w:r>
      <w:r w:rsidRPr="00BF3CEB">
        <w:rPr>
          <w:sz w:val="18"/>
          <w:lang w:val="hu-HU"/>
        </w:rPr>
        <w:tab/>
        <w:t>___________________________________</w:t>
      </w:r>
    </w:p>
    <w:p w14:paraId="0FD554D8" w14:textId="47B0F41E" w:rsidR="007C5403" w:rsidRPr="00BF3CEB" w:rsidRDefault="00B07AC9" w:rsidP="007C5403">
      <w:pPr>
        <w:ind w:left="357"/>
        <w:rPr>
          <w:sz w:val="18"/>
          <w:lang w:val="hu-HU"/>
        </w:rPr>
      </w:pPr>
      <w:r w:rsidRPr="00BF3CEB">
        <w:rPr>
          <w:sz w:val="18"/>
          <w:lang w:val="hu-HU"/>
        </w:rPr>
        <w:t xml:space="preserve">Név: </w:t>
      </w:r>
      <w:r w:rsidRPr="00BF3CEB">
        <w:rPr>
          <w:sz w:val="18"/>
          <w:lang w:val="hu-HU"/>
        </w:rPr>
        <w:fldChar w:fldCharType="begin">
          <w:ffData>
            <w:name w:val="Text9"/>
            <w:enabled/>
            <w:calcOnExit w:val="0"/>
            <w:textInput/>
          </w:ffData>
        </w:fldChar>
      </w:r>
      <w:bookmarkStart w:id="15" w:name="Text9"/>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5"/>
      <w:r w:rsidRPr="00BF3CEB">
        <w:rPr>
          <w:sz w:val="18"/>
          <w:lang w:val="hu-HU"/>
        </w:rPr>
        <w:tab/>
      </w:r>
      <w:r w:rsidRPr="00BF3CEB">
        <w:rPr>
          <w:sz w:val="18"/>
          <w:lang w:val="hu-HU"/>
        </w:rPr>
        <w:tab/>
      </w:r>
      <w:r w:rsidRPr="00BF3CEB">
        <w:rPr>
          <w:sz w:val="18"/>
          <w:lang w:val="hu-HU"/>
        </w:rPr>
        <w:tab/>
      </w:r>
      <w:r w:rsidRPr="00BF3CEB">
        <w:rPr>
          <w:sz w:val="18"/>
          <w:lang w:val="hu-HU"/>
        </w:rPr>
        <w:tab/>
      </w:r>
      <w:r>
        <w:rPr>
          <w:sz w:val="18"/>
          <w:lang w:val="hu-HU"/>
        </w:rPr>
        <w:tab/>
      </w:r>
      <w:r>
        <w:rPr>
          <w:sz w:val="18"/>
          <w:lang w:val="hu-HU"/>
        </w:rPr>
        <w:tab/>
      </w:r>
      <w:r w:rsidRPr="00BF3CEB">
        <w:rPr>
          <w:sz w:val="18"/>
          <w:lang w:val="hu-HU"/>
        </w:rPr>
        <w:t>Név:</w:t>
      </w:r>
      <w:r w:rsidRPr="00BF3CEB">
        <w:rPr>
          <w:sz w:val="18"/>
          <w:lang w:val="hu-HU"/>
        </w:rPr>
        <w:fldChar w:fldCharType="begin">
          <w:ffData>
            <w:name w:val="Text11"/>
            <w:enabled/>
            <w:calcOnExit w:val="0"/>
            <w:textInput/>
          </w:ffData>
        </w:fldChar>
      </w:r>
      <w:bookmarkStart w:id="16" w:name="Text11"/>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6"/>
    </w:p>
    <w:p w14:paraId="63D9C470" w14:textId="5C325C92" w:rsidR="007C5403" w:rsidRDefault="00B07AC9" w:rsidP="00A12A46">
      <w:pPr>
        <w:ind w:left="357"/>
        <w:rPr>
          <w:sz w:val="18"/>
          <w:lang w:val="hu-HU"/>
        </w:rPr>
      </w:pPr>
      <w:r w:rsidRPr="00BF3CEB">
        <w:rPr>
          <w:sz w:val="18"/>
          <w:lang w:val="hu-HU"/>
        </w:rPr>
        <w:t>Kelt:</w:t>
      </w:r>
      <w:r w:rsidRPr="00BF3CEB">
        <w:rPr>
          <w:sz w:val="18"/>
          <w:lang w:val="hu-HU"/>
        </w:rPr>
        <w:fldChar w:fldCharType="begin">
          <w:ffData>
            <w:name w:val="Text10"/>
            <w:enabled/>
            <w:calcOnExit w:val="0"/>
            <w:textInput/>
          </w:ffData>
        </w:fldChar>
      </w:r>
      <w:bookmarkStart w:id="17" w:name="Text10"/>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7"/>
      <w:r w:rsidRPr="00BF3CEB">
        <w:rPr>
          <w:sz w:val="18"/>
          <w:lang w:val="hu-HU"/>
        </w:rPr>
        <w:tab/>
      </w:r>
      <w:r w:rsidRPr="00BF3CEB">
        <w:rPr>
          <w:sz w:val="18"/>
          <w:lang w:val="hu-HU"/>
        </w:rPr>
        <w:tab/>
      </w:r>
      <w:r w:rsidRPr="00BF3CEB">
        <w:rPr>
          <w:sz w:val="18"/>
          <w:lang w:val="hu-HU"/>
        </w:rPr>
        <w:tab/>
      </w:r>
      <w:r w:rsidRPr="00BF3CEB">
        <w:rPr>
          <w:sz w:val="18"/>
          <w:lang w:val="hu-HU"/>
        </w:rPr>
        <w:tab/>
      </w:r>
      <w:r w:rsidRPr="00BF3CEB">
        <w:rPr>
          <w:sz w:val="18"/>
          <w:lang w:val="hu-HU"/>
        </w:rPr>
        <w:tab/>
      </w:r>
      <w:r>
        <w:rPr>
          <w:sz w:val="18"/>
          <w:lang w:val="hu-HU"/>
        </w:rPr>
        <w:tab/>
      </w:r>
      <w:r w:rsidRPr="00BF3CEB">
        <w:rPr>
          <w:sz w:val="18"/>
          <w:lang w:val="hu-HU"/>
        </w:rPr>
        <w:t>Kelt:</w:t>
      </w:r>
      <w:r w:rsidRPr="00BF3CEB">
        <w:rPr>
          <w:sz w:val="18"/>
          <w:lang w:val="hu-HU"/>
        </w:rPr>
        <w:fldChar w:fldCharType="begin">
          <w:ffData>
            <w:name w:val="Text12"/>
            <w:enabled/>
            <w:calcOnExit w:val="0"/>
            <w:textInput/>
          </w:ffData>
        </w:fldChar>
      </w:r>
      <w:bookmarkStart w:id="18" w:name="Text12"/>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8"/>
    </w:p>
    <w:p w14:paraId="29A73613" w14:textId="77777777" w:rsidR="00A12A46" w:rsidRPr="00BF3CEB" w:rsidRDefault="00D66844" w:rsidP="00A12A46">
      <w:pPr>
        <w:spacing w:after="0"/>
        <w:ind w:left="357"/>
        <w:rPr>
          <w:sz w:val="18"/>
          <w:lang w:val="hu-HU"/>
        </w:rPr>
      </w:pPr>
    </w:p>
    <w:p w14:paraId="7A0BE72F" w14:textId="22D41689" w:rsidR="00BB42B9" w:rsidRPr="00BB42B9" w:rsidRDefault="00B07AC9" w:rsidP="00BB42B9">
      <w:pPr>
        <w:ind w:firstLine="357"/>
        <w:rPr>
          <w:b/>
          <w:bCs/>
          <w:sz w:val="18"/>
          <w:lang w:val="hu-HU"/>
        </w:rPr>
      </w:pPr>
      <w:r w:rsidRPr="00BF3CEB">
        <w:rPr>
          <w:b/>
          <w:bCs/>
          <w:sz w:val="18"/>
          <w:lang w:val="hu-HU"/>
        </w:rPr>
        <w:t>Ügyfél</w:t>
      </w:r>
      <w:r w:rsidR="00EF334C">
        <w:rPr>
          <w:b/>
          <w:bCs/>
          <w:sz w:val="18"/>
          <w:lang w:val="hu-HU"/>
        </w:rPr>
        <w:t xml:space="preserve">: </w:t>
      </w:r>
      <w:r w:rsidR="00EF334C" w:rsidRPr="00BF3CEB">
        <w:rPr>
          <w:sz w:val="18"/>
          <w:lang w:val="hu-HU"/>
        </w:rPr>
        <w:fldChar w:fldCharType="begin">
          <w:ffData>
            <w:name w:val="Text13"/>
            <w:enabled/>
            <w:calcOnExit w:val="0"/>
            <w:textInput/>
          </w:ffData>
        </w:fldChar>
      </w:r>
      <w:r w:rsidR="00EF334C" w:rsidRPr="00BF3CEB">
        <w:rPr>
          <w:sz w:val="18"/>
          <w:lang w:val="hu-HU"/>
        </w:rPr>
        <w:instrText xml:space="preserve"> FORMTEXT </w:instrText>
      </w:r>
      <w:r w:rsidR="00EF334C" w:rsidRPr="00BF3CEB">
        <w:rPr>
          <w:sz w:val="18"/>
          <w:lang w:val="hu-HU"/>
        </w:rPr>
      </w:r>
      <w:r w:rsidR="00EF334C" w:rsidRPr="00BF3CEB">
        <w:rPr>
          <w:sz w:val="18"/>
          <w:lang w:val="hu-HU"/>
        </w:rPr>
        <w:fldChar w:fldCharType="separate"/>
      </w:r>
      <w:r w:rsidR="00EF334C" w:rsidRPr="00BF3CEB">
        <w:rPr>
          <w:sz w:val="18"/>
          <w:lang w:val="hu-HU"/>
        </w:rPr>
        <w:t>     </w:t>
      </w:r>
      <w:r w:rsidR="00EF334C" w:rsidRPr="00BF3CEB">
        <w:rPr>
          <w:sz w:val="18"/>
          <w:lang w:val="hu-HU"/>
        </w:rPr>
        <w:fldChar w:fldCharType="end"/>
      </w:r>
      <w:r w:rsidR="00EF334C" w:rsidRPr="00BF3CEB">
        <w:rPr>
          <w:sz w:val="18"/>
          <w:lang w:val="hu-HU"/>
        </w:rPr>
        <w:tab/>
      </w:r>
    </w:p>
    <w:p w14:paraId="6B4CB3A5" w14:textId="77777777" w:rsidR="007C5403" w:rsidRPr="00BF3CEB" w:rsidRDefault="00B07AC9" w:rsidP="007C5403">
      <w:pPr>
        <w:ind w:left="357"/>
        <w:rPr>
          <w:sz w:val="18"/>
          <w:lang w:val="hu-HU"/>
        </w:rPr>
      </w:pPr>
      <w:r w:rsidRPr="00BF3CEB">
        <w:rPr>
          <w:sz w:val="18"/>
          <w:lang w:val="hu-HU"/>
        </w:rPr>
        <w:t>_______________________________</w:t>
      </w:r>
      <w:r w:rsidRPr="00BF3CEB">
        <w:rPr>
          <w:sz w:val="18"/>
          <w:lang w:val="hu-HU"/>
        </w:rPr>
        <w:tab/>
      </w:r>
      <w:r w:rsidRPr="00BF3CEB">
        <w:rPr>
          <w:sz w:val="18"/>
          <w:lang w:val="hu-HU"/>
        </w:rPr>
        <w:tab/>
        <w:t>___________________________________</w:t>
      </w:r>
    </w:p>
    <w:p w14:paraId="7894B3F4" w14:textId="0BBC1772" w:rsidR="007C5403" w:rsidRPr="00BF3CEB" w:rsidRDefault="00B07AC9" w:rsidP="007C5403">
      <w:pPr>
        <w:ind w:left="357"/>
        <w:rPr>
          <w:sz w:val="18"/>
          <w:lang w:val="hu-HU"/>
        </w:rPr>
      </w:pPr>
      <w:r w:rsidRPr="00BF3CEB">
        <w:rPr>
          <w:sz w:val="18"/>
          <w:lang w:val="hu-HU"/>
        </w:rPr>
        <w:t xml:space="preserve">Név: </w:t>
      </w:r>
      <w:r w:rsidRPr="00BF3CEB">
        <w:rPr>
          <w:sz w:val="18"/>
          <w:lang w:val="hu-HU"/>
        </w:rPr>
        <w:fldChar w:fldCharType="begin">
          <w:ffData>
            <w:name w:val="Text13"/>
            <w:enabled/>
            <w:calcOnExit w:val="0"/>
            <w:textInput/>
          </w:ffData>
        </w:fldChar>
      </w:r>
      <w:bookmarkStart w:id="19" w:name="Text13"/>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19"/>
      <w:r w:rsidRPr="00BF3CEB">
        <w:rPr>
          <w:sz w:val="18"/>
          <w:lang w:val="hu-HU"/>
        </w:rPr>
        <w:tab/>
      </w:r>
      <w:r w:rsidRPr="00BF3CEB">
        <w:rPr>
          <w:sz w:val="18"/>
          <w:lang w:val="hu-HU"/>
        </w:rPr>
        <w:tab/>
      </w:r>
      <w:r w:rsidRPr="00BF3CEB">
        <w:rPr>
          <w:sz w:val="18"/>
          <w:lang w:val="hu-HU"/>
        </w:rPr>
        <w:tab/>
      </w:r>
      <w:r w:rsidRPr="00BF3CEB">
        <w:rPr>
          <w:sz w:val="18"/>
          <w:lang w:val="hu-HU"/>
        </w:rPr>
        <w:tab/>
      </w:r>
      <w:r>
        <w:rPr>
          <w:sz w:val="18"/>
          <w:lang w:val="hu-HU"/>
        </w:rPr>
        <w:tab/>
      </w:r>
      <w:r>
        <w:rPr>
          <w:sz w:val="18"/>
          <w:lang w:val="hu-HU"/>
        </w:rPr>
        <w:tab/>
      </w:r>
      <w:r w:rsidRPr="00BF3CEB">
        <w:rPr>
          <w:sz w:val="18"/>
          <w:lang w:val="hu-HU"/>
        </w:rPr>
        <w:t>Név:</w:t>
      </w:r>
      <w:r w:rsidRPr="00BF3CEB">
        <w:rPr>
          <w:sz w:val="18"/>
          <w:lang w:val="hu-HU"/>
        </w:rPr>
        <w:fldChar w:fldCharType="begin">
          <w:ffData>
            <w:name w:val="Text15"/>
            <w:enabled/>
            <w:calcOnExit w:val="0"/>
            <w:textInput/>
          </w:ffData>
        </w:fldChar>
      </w:r>
      <w:bookmarkStart w:id="20" w:name="Text15"/>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20"/>
    </w:p>
    <w:p w14:paraId="7F4B0F78" w14:textId="289E4E66" w:rsidR="007C5403" w:rsidRPr="00BF3CEB" w:rsidRDefault="00B07AC9" w:rsidP="00A12A46">
      <w:pPr>
        <w:ind w:left="357"/>
        <w:rPr>
          <w:sz w:val="18"/>
          <w:lang w:val="hu-HU"/>
        </w:rPr>
      </w:pPr>
      <w:r w:rsidRPr="00BF3CEB">
        <w:rPr>
          <w:sz w:val="18"/>
          <w:lang w:val="hu-HU"/>
        </w:rPr>
        <w:t>Kelt:</w:t>
      </w:r>
      <w:r w:rsidRPr="00BF3CEB">
        <w:rPr>
          <w:sz w:val="18"/>
          <w:lang w:val="hu-HU"/>
        </w:rPr>
        <w:fldChar w:fldCharType="begin">
          <w:ffData>
            <w:name w:val="Text14"/>
            <w:enabled/>
            <w:calcOnExit w:val="0"/>
            <w:textInput/>
          </w:ffData>
        </w:fldChar>
      </w:r>
      <w:bookmarkStart w:id="21" w:name="Text14"/>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21"/>
      <w:r w:rsidRPr="00BF3CEB">
        <w:rPr>
          <w:sz w:val="18"/>
          <w:lang w:val="hu-HU"/>
        </w:rPr>
        <w:tab/>
      </w:r>
      <w:r w:rsidRPr="00BF3CEB">
        <w:rPr>
          <w:sz w:val="18"/>
          <w:lang w:val="hu-HU"/>
        </w:rPr>
        <w:tab/>
      </w:r>
      <w:r w:rsidRPr="00BF3CEB">
        <w:rPr>
          <w:sz w:val="18"/>
          <w:lang w:val="hu-HU"/>
        </w:rPr>
        <w:tab/>
      </w:r>
      <w:r w:rsidRPr="00BF3CEB">
        <w:rPr>
          <w:sz w:val="18"/>
          <w:lang w:val="hu-HU"/>
        </w:rPr>
        <w:tab/>
      </w:r>
      <w:r w:rsidRPr="00BF3CEB">
        <w:rPr>
          <w:sz w:val="18"/>
          <w:lang w:val="hu-HU"/>
        </w:rPr>
        <w:tab/>
      </w:r>
      <w:r>
        <w:rPr>
          <w:sz w:val="18"/>
          <w:lang w:val="hu-HU"/>
        </w:rPr>
        <w:tab/>
      </w:r>
      <w:r w:rsidRPr="00BF3CEB">
        <w:rPr>
          <w:sz w:val="18"/>
          <w:lang w:val="hu-HU"/>
        </w:rPr>
        <w:t>Kelt:</w:t>
      </w:r>
      <w:r w:rsidRPr="00BF3CEB">
        <w:rPr>
          <w:sz w:val="18"/>
          <w:lang w:val="hu-HU"/>
        </w:rPr>
        <w:fldChar w:fldCharType="begin">
          <w:ffData>
            <w:name w:val="Text16"/>
            <w:enabled/>
            <w:calcOnExit w:val="0"/>
            <w:textInput/>
          </w:ffData>
        </w:fldChar>
      </w:r>
      <w:bookmarkStart w:id="22" w:name="Text16"/>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bookmarkEnd w:id="22"/>
    </w:p>
    <w:p w14:paraId="40190F1C" w14:textId="77777777" w:rsidR="00BB42B9" w:rsidRDefault="00D66844" w:rsidP="007C5403">
      <w:pPr>
        <w:rPr>
          <w:sz w:val="18"/>
          <w:lang w:val="hu-HU"/>
        </w:rPr>
      </w:pPr>
    </w:p>
    <w:p w14:paraId="7D9D69EC" w14:textId="77777777" w:rsidR="007C5403" w:rsidRPr="00BF3CEB" w:rsidRDefault="00B07AC9" w:rsidP="00BB42B9">
      <w:pPr>
        <w:spacing w:after="0"/>
        <w:rPr>
          <w:sz w:val="18"/>
          <w:lang w:val="hu-HU"/>
        </w:rPr>
      </w:pPr>
      <w:r w:rsidRPr="00BF3CEB">
        <w:rPr>
          <w:sz w:val="18"/>
          <w:lang w:val="hu-HU"/>
        </w:rPr>
        <w:t>Mellékletek:</w:t>
      </w:r>
    </w:p>
    <w:p w14:paraId="1AF58257" w14:textId="35ABCB61" w:rsidR="007C5403" w:rsidRPr="00BF3CEB" w:rsidRDefault="00B07AC9" w:rsidP="00B34C0F">
      <w:pPr>
        <w:numPr>
          <w:ilvl w:val="0"/>
          <w:numId w:val="7"/>
        </w:numPr>
        <w:spacing w:after="0"/>
        <w:rPr>
          <w:sz w:val="18"/>
          <w:lang w:val="hu-HU"/>
        </w:rPr>
      </w:pPr>
      <w:r>
        <w:rPr>
          <w:sz w:val="18"/>
          <w:lang w:val="hu-HU"/>
        </w:rPr>
        <w:t>Adatlap hozzáférési jogok megadásához</w:t>
      </w:r>
    </w:p>
    <w:p w14:paraId="31231C0F" w14:textId="4469280E" w:rsidR="007C5403" w:rsidRPr="00BF3CEB" w:rsidRDefault="00B07AC9" w:rsidP="00B34C0F">
      <w:pPr>
        <w:numPr>
          <w:ilvl w:val="0"/>
          <w:numId w:val="7"/>
        </w:numPr>
        <w:spacing w:after="0"/>
        <w:rPr>
          <w:sz w:val="18"/>
          <w:lang w:val="hu-HU"/>
        </w:rPr>
      </w:pPr>
      <w:r w:rsidRPr="00BF3CEB">
        <w:rPr>
          <w:sz w:val="18"/>
          <w:lang w:val="hu-HU"/>
        </w:rPr>
        <w:t xml:space="preserve">Általános </w:t>
      </w:r>
      <w:r>
        <w:rPr>
          <w:sz w:val="18"/>
          <w:lang w:val="hu-HU"/>
        </w:rPr>
        <w:t>Ü</w:t>
      </w:r>
      <w:r w:rsidRPr="00BF3CEB">
        <w:rPr>
          <w:sz w:val="18"/>
          <w:lang w:val="hu-HU"/>
        </w:rPr>
        <w:t xml:space="preserve">zleti </w:t>
      </w:r>
      <w:r>
        <w:rPr>
          <w:sz w:val="18"/>
          <w:lang w:val="hu-HU"/>
        </w:rPr>
        <w:t>F</w:t>
      </w:r>
      <w:r w:rsidRPr="00BF3CEB">
        <w:rPr>
          <w:sz w:val="18"/>
          <w:lang w:val="hu-HU"/>
        </w:rPr>
        <w:t>eltételek</w:t>
      </w:r>
    </w:p>
    <w:p w14:paraId="0BA83C95" w14:textId="77777777" w:rsidR="006C4433" w:rsidRDefault="00B07AC9" w:rsidP="000819C4">
      <w:pPr>
        <w:numPr>
          <w:ilvl w:val="0"/>
          <w:numId w:val="7"/>
        </w:numPr>
        <w:spacing w:after="0"/>
        <w:jc w:val="left"/>
        <w:rPr>
          <w:sz w:val="18"/>
          <w:lang w:val="hu-HU"/>
        </w:rPr>
      </w:pPr>
      <w:r w:rsidRPr="00A12A46">
        <w:rPr>
          <w:sz w:val="18"/>
          <w:lang w:val="hu-HU"/>
        </w:rPr>
        <w:t>Általános Üzleti Feltételek a Befektetési Szolgáltatási Tevékenységre és Kiegészítő Szolgáltatásra</w:t>
      </w:r>
    </w:p>
    <w:p w14:paraId="560A2E02" w14:textId="5028CF1C" w:rsidR="00F055EE" w:rsidRPr="00A12A46" w:rsidRDefault="00B07AC9" w:rsidP="000819C4">
      <w:pPr>
        <w:numPr>
          <w:ilvl w:val="0"/>
          <w:numId w:val="7"/>
        </w:numPr>
        <w:spacing w:after="0"/>
        <w:jc w:val="left"/>
        <w:rPr>
          <w:sz w:val="18"/>
          <w:lang w:val="hu-HU"/>
        </w:rPr>
      </w:pPr>
      <w:r w:rsidRPr="00A12A46">
        <w:rPr>
          <w:sz w:val="18"/>
          <w:lang w:val="hu-HU"/>
        </w:rPr>
        <w:br w:type="page"/>
      </w:r>
    </w:p>
    <w:p w14:paraId="0EAFB655" w14:textId="7B2BC87B" w:rsidR="00F055EE" w:rsidRPr="00BF3CEB" w:rsidRDefault="00B07AC9">
      <w:pPr>
        <w:pStyle w:val="StandardL2"/>
        <w:numPr>
          <w:ilvl w:val="0"/>
          <w:numId w:val="0"/>
        </w:numPr>
        <w:jc w:val="center"/>
        <w:rPr>
          <w:b/>
          <w:sz w:val="24"/>
          <w:szCs w:val="24"/>
          <w:lang w:val="hu-HU"/>
        </w:rPr>
      </w:pPr>
      <w:r>
        <w:rPr>
          <w:b/>
          <w:bCs/>
          <w:sz w:val="24"/>
          <w:szCs w:val="24"/>
          <w:lang w:val="hu-HU"/>
        </w:rPr>
        <w:t>1. M</w:t>
      </w:r>
      <w:r w:rsidRPr="00BF3CEB">
        <w:rPr>
          <w:b/>
          <w:bCs/>
          <w:sz w:val="24"/>
          <w:szCs w:val="24"/>
          <w:lang w:val="hu-HU"/>
        </w:rPr>
        <w:t>elléklet</w:t>
      </w:r>
    </w:p>
    <w:p w14:paraId="05F29015" w14:textId="29FDBFAE" w:rsidR="00F055EE" w:rsidRPr="00BF3CEB" w:rsidRDefault="00B07AC9" w:rsidP="00B34C0F">
      <w:pPr>
        <w:pStyle w:val="StandardL1"/>
        <w:numPr>
          <w:ilvl w:val="0"/>
          <w:numId w:val="5"/>
        </w:numPr>
        <w:rPr>
          <w:lang w:val="hu-HU"/>
        </w:rPr>
      </w:pPr>
      <w:r>
        <w:rPr>
          <w:bCs/>
          <w:lang w:val="hu-HU"/>
        </w:rPr>
        <w:t>Értelmező rendelkezések</w:t>
      </w:r>
    </w:p>
    <w:p w14:paraId="458E27C2" w14:textId="5D47316B" w:rsidR="00F055EE" w:rsidRPr="00BF3CEB" w:rsidRDefault="00B07AC9">
      <w:pPr>
        <w:pStyle w:val="StandardL2"/>
        <w:rPr>
          <w:lang w:val="hu-HU"/>
        </w:rPr>
      </w:pPr>
      <w:r w:rsidRPr="00BF3CEB">
        <w:rPr>
          <w:lang w:val="hu-HU"/>
        </w:rPr>
        <w:t xml:space="preserve">A </w:t>
      </w:r>
      <w:r>
        <w:rPr>
          <w:lang w:val="hu-HU"/>
        </w:rPr>
        <w:t>Felhasználói feltételek</w:t>
      </w:r>
      <w:r w:rsidRPr="00BF3CEB">
        <w:rPr>
          <w:lang w:val="hu-HU"/>
        </w:rPr>
        <w:t>ben az alábbi szavak és kifejezések</w:t>
      </w:r>
      <w:r>
        <w:rPr>
          <w:lang w:val="hu-HU"/>
        </w:rPr>
        <w:t xml:space="preserve"> jelentése</w:t>
      </w:r>
      <w:r w:rsidRPr="00BF3CEB">
        <w:rPr>
          <w:lang w:val="hu-HU"/>
        </w:rPr>
        <w:t xml:space="preserve"> a következő:</w:t>
      </w:r>
    </w:p>
    <w:p w14:paraId="799804CE" w14:textId="6DCB54FC" w:rsidR="00F055EE" w:rsidRPr="00BF3CEB" w:rsidRDefault="00B07AC9">
      <w:pPr>
        <w:pStyle w:val="StandardL2"/>
        <w:numPr>
          <w:ilvl w:val="0"/>
          <w:numId w:val="0"/>
        </w:numPr>
        <w:ind w:left="567"/>
        <w:rPr>
          <w:lang w:val="hu-HU"/>
        </w:rPr>
      </w:pPr>
      <w:r w:rsidRPr="00BF3CEB">
        <w:rPr>
          <w:b/>
          <w:bCs/>
          <w:lang w:val="hu-HU"/>
        </w:rPr>
        <w:t>Hozzáférési kód</w:t>
      </w:r>
      <w:r w:rsidRPr="00BF3CEB">
        <w:rPr>
          <w:lang w:val="hu-HU"/>
        </w:rPr>
        <w:t>: az UniCredit által biztosított hozzáférési azonosító kódok, tokenek</w:t>
      </w:r>
      <w:r>
        <w:rPr>
          <w:lang w:val="hu-HU"/>
        </w:rPr>
        <w:t>,</w:t>
      </w:r>
      <w:r w:rsidRPr="00BF3CEB">
        <w:rPr>
          <w:lang w:val="hu-HU"/>
        </w:rPr>
        <w:t xml:space="preserve"> illetve egyéb biztonsági eszközök vagy protokollok, amelyek a </w:t>
      </w:r>
      <w:r>
        <w:rPr>
          <w:lang w:val="hu-HU"/>
        </w:rPr>
        <w:t>K</w:t>
      </w:r>
      <w:r w:rsidRPr="00BF3CEB">
        <w:rPr>
          <w:lang w:val="hu-HU"/>
        </w:rPr>
        <w:t>ereske</w:t>
      </w:r>
      <w:r>
        <w:rPr>
          <w:lang w:val="hu-HU"/>
        </w:rPr>
        <w:t>d</w:t>
      </w:r>
      <w:r w:rsidRPr="00BF3CEB">
        <w:rPr>
          <w:lang w:val="hu-HU"/>
        </w:rPr>
        <w:t xml:space="preserve">elmi Platform Ügyfél általi használatához kapcsolódnak, a kapcsolódó jelszavakkal és a Kereskedési Platform és bármilyen Platform Szolgáltatás hozzáférésével kapcsolatos egyéb biztonsági információkkal együtt. </w:t>
      </w:r>
    </w:p>
    <w:p w14:paraId="57FD500A" w14:textId="1AD5C8E8" w:rsidR="00F055EE" w:rsidRPr="00BF3CEB" w:rsidRDefault="00B07AC9">
      <w:pPr>
        <w:pStyle w:val="StandardL2"/>
        <w:numPr>
          <w:ilvl w:val="0"/>
          <w:numId w:val="0"/>
        </w:numPr>
        <w:ind w:left="567"/>
        <w:rPr>
          <w:lang w:val="hu-HU"/>
        </w:rPr>
      </w:pPr>
      <w:r>
        <w:rPr>
          <w:b/>
          <w:bCs/>
          <w:lang w:val="hu-HU"/>
        </w:rPr>
        <w:t>Kapcsolt vállalkozás</w:t>
      </w:r>
      <w:r w:rsidRPr="00BF3CEB">
        <w:rPr>
          <w:b/>
          <w:bCs/>
          <w:lang w:val="hu-HU"/>
        </w:rPr>
        <w:t>:</w:t>
      </w:r>
      <w:r w:rsidRPr="00BF3CEB">
        <w:rPr>
          <w:lang w:val="hu-HU"/>
        </w:rPr>
        <w:t xml:space="preserve"> bármely személy v</w:t>
      </w:r>
      <w:r>
        <w:rPr>
          <w:lang w:val="hu-HU"/>
        </w:rPr>
        <w:t>onatkozásában</w:t>
      </w:r>
      <w:r w:rsidRPr="00BF3CEB">
        <w:rPr>
          <w:lang w:val="hu-HU"/>
        </w:rPr>
        <w:t xml:space="preserve">: i) </w:t>
      </w:r>
      <w:r>
        <w:rPr>
          <w:lang w:val="hu-HU"/>
        </w:rPr>
        <w:t xml:space="preserve">az adott személy </w:t>
      </w:r>
      <w:r w:rsidRPr="00BF3CEB">
        <w:rPr>
          <w:lang w:val="hu-HU"/>
        </w:rPr>
        <w:t xml:space="preserve">Leányvállalata; ii) bármely </w:t>
      </w:r>
      <w:r>
        <w:rPr>
          <w:lang w:val="hu-HU"/>
        </w:rPr>
        <w:t>társaság vagy vállalat, amelynek</w:t>
      </w:r>
      <w:r w:rsidRPr="00BF3CEB">
        <w:rPr>
          <w:lang w:val="hu-HU"/>
        </w:rPr>
        <w:t xml:space="preserve"> ez a személy Leányvállalat</w:t>
      </w:r>
      <w:r>
        <w:rPr>
          <w:lang w:val="hu-HU"/>
        </w:rPr>
        <w:t>a</w:t>
      </w:r>
      <w:r w:rsidRPr="00BF3CEB">
        <w:rPr>
          <w:lang w:val="hu-HU"/>
        </w:rPr>
        <w:t xml:space="preserve">; vagy iii) a fenti ii) pontban </w:t>
      </w:r>
      <w:r>
        <w:rPr>
          <w:lang w:val="hu-HU"/>
        </w:rPr>
        <w:t>meghatározott</w:t>
      </w:r>
      <w:r w:rsidRPr="00BF3CEB">
        <w:rPr>
          <w:lang w:val="hu-HU"/>
        </w:rPr>
        <w:t xml:space="preserve"> társaság vagy vállalat bármely más Leányvállalata.</w:t>
      </w:r>
    </w:p>
    <w:p w14:paraId="2BF47D8E" w14:textId="76B1834C" w:rsidR="00F055EE" w:rsidRPr="00BF3CEB" w:rsidRDefault="00B07AC9">
      <w:pPr>
        <w:pStyle w:val="StandardL2"/>
        <w:numPr>
          <w:ilvl w:val="0"/>
          <w:numId w:val="0"/>
        </w:numPr>
        <w:ind w:left="567"/>
        <w:rPr>
          <w:lang w:val="hu-HU"/>
        </w:rPr>
      </w:pPr>
      <w:r w:rsidRPr="00BF3CEB">
        <w:rPr>
          <w:b/>
          <w:bCs/>
          <w:lang w:val="hu-HU"/>
        </w:rPr>
        <w:t>Melléklet</w:t>
      </w:r>
      <w:r w:rsidRPr="00BF3CEB">
        <w:rPr>
          <w:lang w:val="hu-HU"/>
        </w:rPr>
        <w:t>:</w:t>
      </w:r>
      <w:r w:rsidRPr="00BF3CEB">
        <w:rPr>
          <w:b/>
          <w:bCs/>
          <w:lang w:val="hu-HU"/>
        </w:rPr>
        <w:t xml:space="preserve"> </w:t>
      </w:r>
      <w:r w:rsidRPr="00BF3CEB">
        <w:rPr>
          <w:lang w:val="hu-HU"/>
        </w:rPr>
        <w:t xml:space="preserve">a jelen </w:t>
      </w:r>
      <w:r>
        <w:rPr>
          <w:lang w:val="hu-HU"/>
        </w:rPr>
        <w:t>Felhasználói feltételek</w:t>
      </w:r>
      <w:r w:rsidRPr="00BF3CEB">
        <w:rPr>
          <w:lang w:val="hu-HU"/>
        </w:rPr>
        <w:t xml:space="preserve"> melléklete</w:t>
      </w:r>
      <w:r>
        <w:rPr>
          <w:lang w:val="hu-HU"/>
        </w:rPr>
        <w:t>i</w:t>
      </w:r>
      <w:r w:rsidRPr="00BF3CEB">
        <w:rPr>
          <w:lang w:val="hu-HU"/>
        </w:rPr>
        <w:t>.</w:t>
      </w:r>
    </w:p>
    <w:p w14:paraId="5D8175F8" w14:textId="2D080DD9" w:rsidR="00F055EE" w:rsidRPr="00BF3CEB" w:rsidRDefault="00B07AC9">
      <w:pPr>
        <w:pStyle w:val="StandardL2"/>
        <w:numPr>
          <w:ilvl w:val="0"/>
          <w:numId w:val="0"/>
        </w:numPr>
        <w:ind w:left="567"/>
        <w:rPr>
          <w:lang w:val="hu-HU"/>
        </w:rPr>
      </w:pPr>
      <w:r w:rsidRPr="00BF3CEB">
        <w:rPr>
          <w:b/>
          <w:bCs/>
          <w:lang w:val="hu-HU"/>
        </w:rPr>
        <w:t xml:space="preserve">Meghatalmazott </w:t>
      </w:r>
      <w:r>
        <w:rPr>
          <w:b/>
          <w:bCs/>
          <w:lang w:val="hu-HU"/>
        </w:rPr>
        <w:t>f</w:t>
      </w:r>
      <w:r w:rsidRPr="00BF3CEB">
        <w:rPr>
          <w:b/>
          <w:bCs/>
          <w:lang w:val="hu-HU"/>
        </w:rPr>
        <w:t>elhasználó</w:t>
      </w:r>
      <w:r w:rsidRPr="00BF3CEB">
        <w:rPr>
          <w:lang w:val="hu-HU"/>
        </w:rPr>
        <w:t>: az Ügyfél alkalmazottai és megbízottai, akiket az Ügyfél a Kereskedési Platform használatára</w:t>
      </w:r>
      <w:r>
        <w:rPr>
          <w:lang w:val="hu-HU"/>
        </w:rPr>
        <w:t xml:space="preserve"> meghatalmazott, továbbá </w:t>
      </w:r>
      <w:r w:rsidRPr="00BF3CEB">
        <w:rPr>
          <w:lang w:val="hu-HU"/>
        </w:rPr>
        <w:t>minden olyan személy, aki részére az Ügyfél a Kereskedési Platform elérését és használatát engedélyezheti.</w:t>
      </w:r>
    </w:p>
    <w:p w14:paraId="4A978C93" w14:textId="211F5709" w:rsidR="00F055EE" w:rsidRPr="00BF3CEB" w:rsidRDefault="00B07AC9">
      <w:pPr>
        <w:pStyle w:val="StandardL2"/>
        <w:numPr>
          <w:ilvl w:val="0"/>
          <w:numId w:val="0"/>
        </w:numPr>
        <w:ind w:left="567"/>
        <w:rPr>
          <w:lang w:val="hu-HU"/>
        </w:rPr>
      </w:pPr>
      <w:r w:rsidRPr="00BF3CEB">
        <w:rPr>
          <w:b/>
          <w:bCs/>
          <w:lang w:val="hu-HU"/>
        </w:rPr>
        <w:t>Ügyfél</w:t>
      </w:r>
      <w:r w:rsidRPr="00BF3CEB">
        <w:rPr>
          <w:lang w:val="hu-HU"/>
        </w:rPr>
        <w:t>: az UniCredit Üzleti Feltételeiben részes fél.</w:t>
      </w:r>
    </w:p>
    <w:p w14:paraId="0D4F9061" w14:textId="7DE439F0" w:rsidR="00F055EE" w:rsidRPr="00BF3CEB" w:rsidRDefault="00B07AC9">
      <w:pPr>
        <w:pStyle w:val="StandardL2"/>
        <w:numPr>
          <w:ilvl w:val="0"/>
          <w:numId w:val="0"/>
        </w:numPr>
        <w:ind w:left="567"/>
        <w:rPr>
          <w:b/>
          <w:lang w:val="hu-HU"/>
        </w:rPr>
      </w:pPr>
      <w:r w:rsidRPr="00BF3CEB">
        <w:rPr>
          <w:b/>
          <w:bCs/>
          <w:lang w:val="hu-HU"/>
        </w:rPr>
        <w:t>EMIR</w:t>
      </w:r>
      <w:r w:rsidRPr="00BF3CEB">
        <w:rPr>
          <w:lang w:val="hu-HU"/>
        </w:rPr>
        <w:t>: Az Európai Parlament és Tanács a tőzsdén kívüli származtatott ügyletekről, a központi szerződő felekről és a kereskedési adattárakról</w:t>
      </w:r>
      <w:r>
        <w:rPr>
          <w:lang w:val="hu-HU"/>
        </w:rPr>
        <w:t xml:space="preserve"> szóló 2012. július 4-i </w:t>
      </w:r>
      <w:r w:rsidRPr="00BF3CEB">
        <w:rPr>
          <w:lang w:val="hu-HU"/>
        </w:rPr>
        <w:t xml:space="preserve">648/2012/EU </w:t>
      </w:r>
      <w:r>
        <w:rPr>
          <w:lang w:val="hu-HU"/>
        </w:rPr>
        <w:t>rendelete</w:t>
      </w:r>
    </w:p>
    <w:p w14:paraId="406280F3" w14:textId="49B5B2EE" w:rsidR="00F055EE" w:rsidRPr="00E304D3" w:rsidRDefault="00B07AC9">
      <w:pPr>
        <w:pStyle w:val="StandardL2"/>
        <w:numPr>
          <w:ilvl w:val="0"/>
          <w:numId w:val="0"/>
        </w:numPr>
        <w:ind w:left="567"/>
        <w:rPr>
          <w:lang w:val="hu-HU"/>
        </w:rPr>
      </w:pPr>
      <w:r w:rsidRPr="00BF3CEB">
        <w:rPr>
          <w:b/>
          <w:bCs/>
          <w:lang w:val="hu-HU"/>
        </w:rPr>
        <w:t>Hibás Ügylet</w:t>
      </w:r>
      <w:r w:rsidRPr="00BF3CEB">
        <w:rPr>
          <w:lang w:val="hu-HU"/>
        </w:rPr>
        <w:t>: olyan tényleges vagy tervezett Ügylet, amelyről az UniCredit saját belátása szerint megállapítja, hogy</w:t>
      </w:r>
      <w:r w:rsidR="00641CA4">
        <w:rPr>
          <w:lang w:val="hu-HU"/>
        </w:rPr>
        <w:t xml:space="preserve"> hibásan került</w:t>
      </w:r>
      <w:r w:rsidRPr="00BF3CEB">
        <w:rPr>
          <w:lang w:val="hu-HU"/>
        </w:rPr>
        <w:t xml:space="preserve"> (i) </w:t>
      </w:r>
      <w:r w:rsidR="00641CA4">
        <w:rPr>
          <w:lang w:val="hu-HU"/>
        </w:rPr>
        <w:t>megadásra</w:t>
      </w:r>
      <w:r w:rsidRPr="00BF3CEB">
        <w:rPr>
          <w:lang w:val="hu-HU"/>
        </w:rPr>
        <w:t>; és/</w:t>
      </w:r>
      <w:r w:rsidRPr="00E304D3">
        <w:rPr>
          <w:lang w:val="hu-HU"/>
        </w:rPr>
        <w:t xml:space="preserve">vagy (ii) </w:t>
      </w:r>
      <w:r w:rsidR="00641CA4">
        <w:rPr>
          <w:lang w:val="hu-HU"/>
        </w:rPr>
        <w:t>végrehajtásra</w:t>
      </w:r>
      <w:r w:rsidRPr="00E304D3">
        <w:rPr>
          <w:lang w:val="hu-HU"/>
        </w:rPr>
        <w:t>.</w:t>
      </w:r>
    </w:p>
    <w:p w14:paraId="1DF9CE75" w14:textId="6200D922" w:rsidR="00F055EE" w:rsidRPr="00E304D3" w:rsidRDefault="00B07AC9">
      <w:pPr>
        <w:pStyle w:val="StandardL2"/>
        <w:numPr>
          <w:ilvl w:val="0"/>
          <w:numId w:val="0"/>
        </w:numPr>
        <w:ind w:left="567"/>
        <w:rPr>
          <w:lang w:val="hu-HU"/>
        </w:rPr>
      </w:pPr>
      <w:r w:rsidRPr="00E304D3">
        <w:rPr>
          <w:b/>
          <w:bCs/>
          <w:lang w:val="hu-HU"/>
        </w:rPr>
        <w:t>Vis Major:</w:t>
      </w:r>
      <w:r w:rsidRPr="00E304D3">
        <w:rPr>
          <w:lang w:val="hu-HU"/>
        </w:rPr>
        <w:t xml:space="preserve"> minden olyan esemény, amely kívül esik a felek ésszerűen elvárható ellenőrzési körén, ideértve a) az internet szolgáltatás megszakadását, b) a kommunikáció, rendszerek, hálózatok, hardver és szoftver meghibásodását, torzulását vagy késleltetését, c) a kereskedés felfüggesztését, d) természeti katasztrófát, e) bármely Rendelkezés önkéntes vagy kötelező betartását; f) szükséges engedély vagy hozzájárulás elvesztését vagy megszerzésének meghiúsulását; g) bármely Rendelkezés vagy értelmezésének bármilyen megváltoztatását; h) véletlen károkat; i) kedvezőtlen időjárási viszonyokat; j) bármely munkaügyi vitát; k) beszállító, alvállalkozó vagy harmadik fél nem teljesítését; l) bármely közüzemi szolgáltatás megszakadását vagy meghibásodását; vagy m) a háborút vagy zavargást.</w:t>
      </w:r>
    </w:p>
    <w:p w14:paraId="137232BA" w14:textId="36EDD982" w:rsidR="00F055EE" w:rsidRPr="00E304D3" w:rsidRDefault="00B07AC9">
      <w:pPr>
        <w:pStyle w:val="StandardL2"/>
        <w:numPr>
          <w:ilvl w:val="0"/>
          <w:numId w:val="0"/>
        </w:numPr>
        <w:ind w:left="567"/>
        <w:rPr>
          <w:lang w:val="hu-HU"/>
        </w:rPr>
      </w:pPr>
      <w:r w:rsidRPr="00E304D3">
        <w:rPr>
          <w:b/>
          <w:bCs/>
          <w:lang w:val="hu-HU"/>
        </w:rPr>
        <w:t>Szellemi tulajdonhoz fűződő jogok:</w:t>
      </w:r>
      <w:r w:rsidRPr="00E304D3">
        <w:rPr>
          <w:lang w:val="hu-HU"/>
        </w:rPr>
        <w:t xml:space="preserve"> minden szabadalom, védjegy, szolgáltatási védjegy, kereskedelmi és üzleti név, szerzői jog (ideértve a számítógépes programok szerzői jogát), a formatervezési jog, az adatbázishoz fűződő jogok, a know-how-hoz fűződő jogok, az üzleti titkok, a bizalmas információkhoz fűződő jogok és az összes egyéb szellemi felhasználású tulajdonjog vagy hasonló vagy azzal egyenértékű természetű illetve joghatást kiváltó védelmi forma a világ bármely részén (függetlenül attól, hogy szerepel-e a nyilvántartásban vagy nyilvántartásba vételre alkalmas-e), az összes nyilvántartásba vételi kérelemmel és a kérelmezési joggal, valamint a felhasználási engedélyekkel együtt.</w:t>
      </w:r>
    </w:p>
    <w:p w14:paraId="1F10C358" w14:textId="4F56D714" w:rsidR="00F055EE" w:rsidRPr="00E304D3" w:rsidRDefault="00B07AC9">
      <w:pPr>
        <w:pStyle w:val="StandardL2"/>
        <w:numPr>
          <w:ilvl w:val="0"/>
          <w:numId w:val="0"/>
        </w:numPr>
        <w:ind w:left="567"/>
        <w:rPr>
          <w:lang w:val="hu-HU"/>
        </w:rPr>
      </w:pPr>
      <w:r w:rsidRPr="00E304D3">
        <w:rPr>
          <w:b/>
          <w:bCs/>
          <w:lang w:val="hu-HU"/>
        </w:rPr>
        <w:t>Utasítás és</w:t>
      </w:r>
      <w:r w:rsidRPr="00E304D3">
        <w:rPr>
          <w:lang w:val="hu-HU"/>
        </w:rPr>
        <w:t xml:space="preserve"> </w:t>
      </w:r>
      <w:r w:rsidRPr="00E304D3">
        <w:rPr>
          <w:b/>
          <w:bCs/>
          <w:lang w:val="hu-HU"/>
        </w:rPr>
        <w:t>Megbízás:</w:t>
      </w:r>
      <w:r w:rsidRPr="00E304D3">
        <w:rPr>
          <w:lang w:val="hu-HU"/>
        </w:rPr>
        <w:t xml:space="preserve"> egymással felcserélhető kifejezésekként olyan üzenetet jelentenek (ideértve azokat az üzeneteket is, amelyeket a Kereskedési Platformon egy gombra történő kattintással vagy bármilyen más információszolgáltatási módszerrel küldtek el), amelyet az Ügyfél vagy a nevében Meghatalmazott Felhasználó küldött, ideértve a i) Kereskedési Platformon listázott és beárazott valuták és áruk vásárlásával vagy eladásával kapcsolatban; ii) az árajánlatkéréseket (streamelve vagy egyéb módon), iii) a limitáras megbízásokat, valamint iv) az Ügyfél, a Meghatalmazott Felhasználók és az UniCredit közötti, a Platform Szolgáltatásokkal kapcsolatos egyéb üzeneteket.</w:t>
      </w:r>
    </w:p>
    <w:p w14:paraId="6122BC2B" w14:textId="197897DA" w:rsidR="00F055EE" w:rsidRPr="00E304D3" w:rsidRDefault="00B07AC9">
      <w:pPr>
        <w:pStyle w:val="StandardL2"/>
        <w:numPr>
          <w:ilvl w:val="0"/>
          <w:numId w:val="0"/>
        </w:numPr>
        <w:ind w:left="567"/>
        <w:rPr>
          <w:lang w:val="hu-HU"/>
        </w:rPr>
      </w:pPr>
      <w:r w:rsidRPr="00E304D3">
        <w:rPr>
          <w:b/>
          <w:bCs/>
          <w:lang w:val="hu-HU"/>
        </w:rPr>
        <w:t>Veszteség:</w:t>
      </w:r>
      <w:r w:rsidRPr="00E304D3">
        <w:rPr>
          <w:lang w:val="hu-HU"/>
        </w:rPr>
        <w:t xml:space="preserve"> minden kár (ideértve a közvetlen vagy közvetett / következményes károkat), kötelezettség, kár, költség, díj és kiadás (ideértve az ügyintézési időt, a felmerülő ésszerű ügyvédi díjakat és a saját ügyfélkörön felmerült ésszerű díjakat, az egyéb szakmai tanácsadók díját, valamint nyomozás, peres eljárás, egyezség, ítélet, kamat, pénzbírság, pénzbüntetés és jogorvoslati intézkedés költségeit).</w:t>
      </w:r>
    </w:p>
    <w:p w14:paraId="0C99961D" w14:textId="292201E5" w:rsidR="00F055EE" w:rsidRPr="00BF3CEB" w:rsidRDefault="00B07AC9">
      <w:pPr>
        <w:pStyle w:val="StandardL2"/>
        <w:numPr>
          <w:ilvl w:val="0"/>
          <w:numId w:val="0"/>
        </w:numPr>
        <w:ind w:left="567"/>
        <w:rPr>
          <w:b/>
          <w:lang w:val="hu-HU"/>
        </w:rPr>
      </w:pPr>
      <w:r w:rsidRPr="00E304D3">
        <w:rPr>
          <w:b/>
          <w:bCs/>
          <w:lang w:val="hu-HU"/>
        </w:rPr>
        <w:t>Platform Szolgáltatások</w:t>
      </w:r>
      <w:r w:rsidRPr="00E304D3">
        <w:rPr>
          <w:lang w:val="hu-HU"/>
        </w:rPr>
        <w:t>: a Kereskedési Platform által nyújtott szolgáltatások, ideértve az elektronikus tranzakciók végrehajtására szolgáló eszközöket, az elektronikus üzenetküldési szolgáltatásokat, az árajánlat vagy válasz lekérdezésére, Megbízások leadására, az Utasítások elfogadására és allokációs utasításokra szolgáló elektronikus eszközöket</w:t>
      </w:r>
      <w:r w:rsidRPr="00BF3CEB">
        <w:rPr>
          <w:lang w:val="hu-HU"/>
        </w:rPr>
        <w:t>.</w:t>
      </w:r>
    </w:p>
    <w:p w14:paraId="7B209DDD" w14:textId="426657F1" w:rsidR="00DB7E26" w:rsidRPr="00BF3CEB" w:rsidRDefault="00B07AC9">
      <w:pPr>
        <w:pStyle w:val="StandardL2"/>
        <w:numPr>
          <w:ilvl w:val="0"/>
          <w:numId w:val="0"/>
        </w:numPr>
        <w:ind w:left="567"/>
        <w:rPr>
          <w:lang w:val="hu-HU"/>
        </w:rPr>
      </w:pPr>
      <w:r w:rsidRPr="00BF3CEB">
        <w:rPr>
          <w:b/>
          <w:bCs/>
          <w:lang w:val="hu-HU"/>
        </w:rPr>
        <w:t>Adatvédelmi Szabályzat</w:t>
      </w:r>
      <w:r w:rsidRPr="00BF3CEB">
        <w:rPr>
          <w:lang w:val="hu-HU"/>
        </w:rPr>
        <w:t xml:space="preserve">: az UniCredit </w:t>
      </w:r>
      <w:r>
        <w:rPr>
          <w:lang w:val="hu-HU"/>
        </w:rPr>
        <w:t xml:space="preserve">mindenkori </w:t>
      </w:r>
      <w:r w:rsidRPr="00BF3CEB">
        <w:rPr>
          <w:lang w:val="hu-HU"/>
        </w:rPr>
        <w:t xml:space="preserve">adatvédelmi </w:t>
      </w:r>
      <w:r>
        <w:rPr>
          <w:lang w:val="hu-HU"/>
        </w:rPr>
        <w:t>szabályzata</w:t>
      </w:r>
      <w:r w:rsidRPr="00BF3CEB">
        <w:rPr>
          <w:lang w:val="hu-HU"/>
        </w:rPr>
        <w:t>, amely az Ügyfél (vagy bármilyen Meghatalmazott Felhasználó) által a Kereskedési Platformhoz vagy a Platform Szolgáltatásokhoz való hozzáféréshez vagy azok igénybevételéhez kapcsoló</w:t>
      </w:r>
      <w:r>
        <w:rPr>
          <w:lang w:val="hu-HU"/>
        </w:rPr>
        <w:t>dó</w:t>
      </w:r>
      <w:r w:rsidRPr="00BF3CEB">
        <w:rPr>
          <w:lang w:val="hu-HU"/>
        </w:rPr>
        <w:t xml:space="preserve"> személyes adatok feldolgozására</w:t>
      </w:r>
      <w:r>
        <w:rPr>
          <w:lang w:val="hu-HU"/>
        </w:rPr>
        <w:t xml:space="preserve"> vonatkozik</w:t>
      </w:r>
      <w:r w:rsidRPr="00BF3CEB">
        <w:rPr>
          <w:lang w:val="hu-HU"/>
        </w:rPr>
        <w:t xml:space="preserve">, </w:t>
      </w:r>
      <w:r>
        <w:rPr>
          <w:lang w:val="hu-HU"/>
        </w:rPr>
        <w:t xml:space="preserve">illetve </w:t>
      </w:r>
      <w:r w:rsidRPr="00BF3CEB">
        <w:rPr>
          <w:lang w:val="hu-HU"/>
        </w:rPr>
        <w:t xml:space="preserve">amelyek a Kereskedési Platformon keresztül </w:t>
      </w:r>
      <w:r>
        <w:rPr>
          <w:lang w:val="hu-HU"/>
        </w:rPr>
        <w:t xml:space="preserve">mindenkor </w:t>
      </w:r>
      <w:r w:rsidRPr="00BF3CEB">
        <w:rPr>
          <w:lang w:val="hu-HU"/>
        </w:rPr>
        <w:t>elérhetők.</w:t>
      </w:r>
    </w:p>
    <w:p w14:paraId="3665BD55" w14:textId="76E9A954" w:rsidR="00F055EE" w:rsidRPr="00BF3CEB" w:rsidRDefault="00B07AC9">
      <w:pPr>
        <w:pStyle w:val="StandardL2"/>
        <w:numPr>
          <w:ilvl w:val="0"/>
          <w:numId w:val="0"/>
        </w:numPr>
        <w:ind w:left="567"/>
        <w:rPr>
          <w:lang w:val="hu-HU"/>
        </w:rPr>
      </w:pPr>
      <w:r>
        <w:rPr>
          <w:b/>
          <w:bCs/>
          <w:lang w:val="hu-HU"/>
        </w:rPr>
        <w:t>Rendelkezések</w:t>
      </w:r>
      <w:r w:rsidRPr="00BF3CEB">
        <w:rPr>
          <w:lang w:val="hu-HU"/>
        </w:rPr>
        <w:t>: minden jogszabály, törvény, rendelet, szabály, szerződ</w:t>
      </w:r>
      <w:r>
        <w:rPr>
          <w:lang w:val="hu-HU"/>
        </w:rPr>
        <w:t>és, rendelet, irányelv,</w:t>
      </w:r>
      <w:r w:rsidRPr="00BF3CEB">
        <w:rPr>
          <w:lang w:val="hu-HU"/>
        </w:rPr>
        <w:t xml:space="preserve"> szabályzat, rendszer, egyéb eszköz, amelyek a </w:t>
      </w:r>
      <w:r>
        <w:rPr>
          <w:lang w:val="hu-HU"/>
        </w:rPr>
        <w:t>Szabályozó hatóság</w:t>
      </w:r>
      <w:r w:rsidRPr="00BF3CEB">
        <w:rPr>
          <w:lang w:val="hu-HU"/>
        </w:rPr>
        <w:t xml:space="preserve"> törvényeinek, szabályainak, alapelveinek vagy iránymutatásainak, valamint a bíróság határozatának, ítéletének és iránymutatásának megfelelően készültek</w:t>
      </w:r>
      <w:r>
        <w:rPr>
          <w:lang w:val="hu-HU"/>
        </w:rPr>
        <w:t xml:space="preserve"> az adott tőzsde</w:t>
      </w:r>
      <w:r w:rsidRPr="00BF3CEB">
        <w:rPr>
          <w:lang w:val="hu-HU"/>
        </w:rPr>
        <w:t>, joghatóság</w:t>
      </w:r>
      <w:r>
        <w:rPr>
          <w:lang w:val="hu-HU"/>
        </w:rPr>
        <w:t xml:space="preserve"> </w:t>
      </w:r>
      <w:r w:rsidRPr="00BF3CEB">
        <w:rPr>
          <w:lang w:val="hu-HU"/>
        </w:rPr>
        <w:t>vagy piac</w:t>
      </w:r>
      <w:r>
        <w:rPr>
          <w:lang w:val="hu-HU"/>
        </w:rPr>
        <w:t xml:space="preserve"> vonatkozásában</w:t>
      </w:r>
      <w:r w:rsidRPr="00BF3CEB">
        <w:rPr>
          <w:lang w:val="hu-HU"/>
        </w:rPr>
        <w:t>, ahol az Érintett Ügyleteket végrehajtják.</w:t>
      </w:r>
    </w:p>
    <w:p w14:paraId="781D2B42" w14:textId="3C7A38A6" w:rsidR="00F055EE" w:rsidRPr="00BF3CEB" w:rsidRDefault="00B07AC9" w:rsidP="009213CD">
      <w:pPr>
        <w:pStyle w:val="StandardL2"/>
        <w:numPr>
          <w:ilvl w:val="0"/>
          <w:numId w:val="0"/>
        </w:numPr>
        <w:ind w:left="567"/>
        <w:rPr>
          <w:lang w:val="hu-HU"/>
        </w:rPr>
      </w:pPr>
      <w:r>
        <w:rPr>
          <w:b/>
          <w:bCs/>
          <w:lang w:val="hu-HU"/>
        </w:rPr>
        <w:t>Szabályozó hatóság</w:t>
      </w:r>
      <w:r w:rsidRPr="00BF3CEB">
        <w:rPr>
          <w:b/>
          <w:bCs/>
          <w:lang w:val="hu-HU"/>
        </w:rPr>
        <w:t xml:space="preserve">: </w:t>
      </w:r>
      <w:r w:rsidRPr="00BF3CEB">
        <w:rPr>
          <w:lang w:val="hu-HU"/>
        </w:rPr>
        <w:t xml:space="preserve">minden olyan személy, bűnüldöző szerv vagy más </w:t>
      </w:r>
      <w:r>
        <w:rPr>
          <w:lang w:val="hu-HU"/>
        </w:rPr>
        <w:t xml:space="preserve">hatóság valamely </w:t>
      </w:r>
      <w:r w:rsidRPr="00BF3CEB">
        <w:rPr>
          <w:lang w:val="hu-HU"/>
        </w:rPr>
        <w:t>joghatóság</w:t>
      </w:r>
      <w:r>
        <w:rPr>
          <w:lang w:val="hu-HU"/>
        </w:rPr>
        <w:t>ban</w:t>
      </w:r>
      <w:r w:rsidRPr="00BF3CEB">
        <w:rPr>
          <w:lang w:val="hu-HU"/>
        </w:rPr>
        <w:t xml:space="preserve">, amely </w:t>
      </w:r>
      <w:r w:rsidRPr="007E4463">
        <w:rPr>
          <w:bCs/>
          <w:lang w:val="hu-HU"/>
        </w:rPr>
        <w:t>az</w:t>
      </w:r>
      <w:r>
        <w:rPr>
          <w:b/>
          <w:bCs/>
          <w:lang w:val="hu-HU"/>
        </w:rPr>
        <w:t xml:space="preserve"> </w:t>
      </w:r>
      <w:r w:rsidRPr="00BF3CEB">
        <w:rPr>
          <w:lang w:val="hu-HU"/>
        </w:rPr>
        <w:t>Ügyfél vagy a Platform Szolgáltatások nyújtás</w:t>
      </w:r>
      <w:r>
        <w:rPr>
          <w:lang w:val="hu-HU"/>
        </w:rPr>
        <w:t>ával</w:t>
      </w:r>
      <w:r w:rsidRPr="00BF3CEB">
        <w:rPr>
          <w:lang w:val="hu-HU"/>
        </w:rPr>
        <w:t xml:space="preserve"> vagy a </w:t>
      </w:r>
      <w:r>
        <w:rPr>
          <w:lang w:val="hu-HU"/>
        </w:rPr>
        <w:t>Felhasználói feltételek</w:t>
      </w:r>
      <w:r w:rsidRPr="00BF3CEB">
        <w:rPr>
          <w:lang w:val="hu-HU"/>
        </w:rPr>
        <w:t xml:space="preserve"> egyéb feltételei</w:t>
      </w:r>
      <w:r>
        <w:rPr>
          <w:lang w:val="hu-HU"/>
        </w:rPr>
        <w:t>vel érintett Ügyfél vagy Meghatalmazott F</w:t>
      </w:r>
      <w:r w:rsidRPr="00BF3CEB">
        <w:rPr>
          <w:lang w:val="hu-HU"/>
        </w:rPr>
        <w:t xml:space="preserve">elhasználó üzleti tevékenységének egészére vagy annak bármely részére </w:t>
      </w:r>
      <w:r>
        <w:rPr>
          <w:lang w:val="hu-HU"/>
        </w:rPr>
        <w:t xml:space="preserve">nézve (törvényben vagy más módon meghatározott) </w:t>
      </w:r>
      <w:r w:rsidRPr="00BF3CEB">
        <w:rPr>
          <w:lang w:val="hu-HU"/>
        </w:rPr>
        <w:t xml:space="preserve">szabályozási, felügyeleti vagy kormányzati </w:t>
      </w:r>
      <w:r>
        <w:rPr>
          <w:lang w:val="hu-HU"/>
        </w:rPr>
        <w:t>befolyással</w:t>
      </w:r>
      <w:r w:rsidRPr="00BF3CEB">
        <w:rPr>
          <w:lang w:val="hu-HU"/>
        </w:rPr>
        <w:t xml:space="preserve"> rendelkezik a Platform Szolgáltatások egészé</w:t>
      </w:r>
      <w:r>
        <w:rPr>
          <w:lang w:val="hu-HU"/>
        </w:rPr>
        <w:t>t</w:t>
      </w:r>
      <w:r w:rsidRPr="00BF3CEB">
        <w:rPr>
          <w:lang w:val="hu-HU"/>
        </w:rPr>
        <w:t xml:space="preserve"> vagy bármely részé</w:t>
      </w:r>
      <w:r>
        <w:rPr>
          <w:lang w:val="hu-HU"/>
        </w:rPr>
        <w:t>t illetően.</w:t>
      </w:r>
    </w:p>
    <w:p w14:paraId="12118AD3" w14:textId="7924B948" w:rsidR="00F055EE" w:rsidRPr="00BF3CEB" w:rsidRDefault="00B07AC9">
      <w:pPr>
        <w:pStyle w:val="StandardL2"/>
        <w:numPr>
          <w:ilvl w:val="0"/>
          <w:numId w:val="0"/>
        </w:numPr>
        <w:ind w:left="567"/>
        <w:rPr>
          <w:lang w:val="hu-HU"/>
        </w:rPr>
      </w:pPr>
      <w:r w:rsidRPr="00BF3CEB">
        <w:rPr>
          <w:b/>
          <w:bCs/>
          <w:lang w:val="hu-HU"/>
        </w:rPr>
        <w:t>Érintett Ügylet</w:t>
      </w:r>
      <w:r w:rsidRPr="00BF3CEB">
        <w:rPr>
          <w:lang w:val="hu-HU"/>
        </w:rPr>
        <w:t xml:space="preserve">: olyan ügylet, amelyet az Ügyfél </w:t>
      </w:r>
      <w:r>
        <w:rPr>
          <w:lang w:val="hu-HU"/>
        </w:rPr>
        <w:t xml:space="preserve">időről időre </w:t>
      </w:r>
      <w:r w:rsidRPr="00BF3CEB">
        <w:rPr>
          <w:lang w:val="hu-HU"/>
        </w:rPr>
        <w:t>vég</w:t>
      </w:r>
      <w:r>
        <w:rPr>
          <w:lang w:val="hu-HU"/>
        </w:rPr>
        <w:t>rehajthat</w:t>
      </w:r>
      <w:r w:rsidRPr="00BF3CEB">
        <w:rPr>
          <w:lang w:val="hu-HU"/>
        </w:rPr>
        <w:t xml:space="preserve"> a Kereskedési Platformon a jelen </w:t>
      </w:r>
      <w:r>
        <w:rPr>
          <w:lang w:val="hu-HU"/>
        </w:rPr>
        <w:t>Felhasználói feltételek</w:t>
      </w:r>
      <w:r w:rsidRPr="00BF3CEB">
        <w:rPr>
          <w:lang w:val="hu-HU"/>
        </w:rPr>
        <w:t xml:space="preserve"> alapján és annak értelmében, ideértve bármely Ügyletet.</w:t>
      </w:r>
    </w:p>
    <w:p w14:paraId="46078044" w14:textId="33D0FFFA" w:rsidR="00F055EE" w:rsidRPr="00BF3CEB" w:rsidRDefault="00B07AC9">
      <w:pPr>
        <w:pStyle w:val="StandardL2"/>
        <w:numPr>
          <w:ilvl w:val="0"/>
          <w:numId w:val="0"/>
        </w:numPr>
        <w:ind w:left="567"/>
        <w:rPr>
          <w:lang w:val="hu-HU"/>
        </w:rPr>
      </w:pPr>
      <w:r w:rsidRPr="00BF3CEB">
        <w:rPr>
          <w:b/>
          <w:bCs/>
          <w:lang w:val="hu-HU"/>
        </w:rPr>
        <w:t xml:space="preserve">Leányvállalat: </w:t>
      </w:r>
      <w:r>
        <w:rPr>
          <w:bCs/>
          <w:lang w:val="hu-HU"/>
        </w:rPr>
        <w:t xml:space="preserve">olyan </w:t>
      </w:r>
      <w:r>
        <w:rPr>
          <w:lang w:val="hu-HU"/>
        </w:rPr>
        <w:t>vállalkozás, amelyben az adott személy tulajdonrésszel rendelkezik.</w:t>
      </w:r>
    </w:p>
    <w:p w14:paraId="28D092B6" w14:textId="5AA734C8" w:rsidR="00F055EE" w:rsidRPr="00BF3CEB" w:rsidRDefault="00B07AC9">
      <w:pPr>
        <w:pStyle w:val="StandardL2"/>
        <w:numPr>
          <w:ilvl w:val="0"/>
          <w:numId w:val="0"/>
        </w:numPr>
        <w:ind w:left="567"/>
        <w:rPr>
          <w:b/>
          <w:lang w:val="hu-HU"/>
        </w:rPr>
      </w:pPr>
      <w:r w:rsidRPr="00BF3CEB">
        <w:rPr>
          <w:b/>
          <w:bCs/>
          <w:lang w:val="hu-HU"/>
        </w:rPr>
        <w:t>Üzleti feltételek</w:t>
      </w:r>
      <w:r w:rsidRPr="00BF3CEB">
        <w:rPr>
          <w:lang w:val="hu-HU"/>
        </w:rPr>
        <w:t xml:space="preserve">: </w:t>
      </w:r>
      <w:r>
        <w:rPr>
          <w:lang w:val="hu-HU"/>
        </w:rPr>
        <w:t>az UniCredit Általános Üzleti Feltételei a Befektetési Szolgáltatási Tevékenységre és Kiegészítő Szolgáltatásra és az Általános Üzleti Feltételek.</w:t>
      </w:r>
    </w:p>
    <w:p w14:paraId="64991A12" w14:textId="0BDCE45F" w:rsidR="00F055EE" w:rsidRPr="00BF3CEB" w:rsidRDefault="00B07AC9">
      <w:pPr>
        <w:pStyle w:val="StandardL2"/>
        <w:numPr>
          <w:ilvl w:val="0"/>
          <w:numId w:val="0"/>
        </w:numPr>
        <w:ind w:left="567"/>
        <w:rPr>
          <w:lang w:val="hu-HU"/>
        </w:rPr>
      </w:pPr>
      <w:r>
        <w:rPr>
          <w:b/>
          <w:bCs/>
          <w:lang w:val="hu-HU"/>
        </w:rPr>
        <w:t>Külső rendszer</w:t>
      </w:r>
      <w:r w:rsidRPr="00BF3CEB">
        <w:rPr>
          <w:lang w:val="hu-HU"/>
        </w:rPr>
        <w:t>: harmadik fél szolgáltató bármely weboldala, portálja vagy rendszere, amelyen keresztül az Ügyfél vagy annak Meghatalmazott Felhasználói hozzáférnek a Kereskedési Platformhoz vagy a Platform Szolgáltatásokhoz.</w:t>
      </w:r>
    </w:p>
    <w:p w14:paraId="608A0917" w14:textId="77777777" w:rsidR="00F055EE" w:rsidRPr="00BF3CEB" w:rsidRDefault="00B07AC9">
      <w:pPr>
        <w:pStyle w:val="StandardL2"/>
        <w:numPr>
          <w:ilvl w:val="0"/>
          <w:numId w:val="0"/>
        </w:numPr>
        <w:ind w:left="567"/>
        <w:rPr>
          <w:lang w:val="hu-HU"/>
        </w:rPr>
      </w:pPr>
      <w:r w:rsidRPr="00BF3CEB">
        <w:rPr>
          <w:b/>
          <w:bCs/>
          <w:lang w:val="hu-HU"/>
        </w:rPr>
        <w:t>Ügylet:</w:t>
      </w:r>
      <w:r w:rsidRPr="00BF3CEB">
        <w:rPr>
          <w:lang w:val="hu-HU"/>
        </w:rPr>
        <w:t xml:space="preserve"> teljesített Megbízás.</w:t>
      </w:r>
    </w:p>
    <w:p w14:paraId="2A8BAE6B" w14:textId="41DBDCE9" w:rsidR="00F055EE" w:rsidRPr="00BF3CEB" w:rsidRDefault="00B07AC9">
      <w:pPr>
        <w:pStyle w:val="StandardL2"/>
        <w:numPr>
          <w:ilvl w:val="0"/>
          <w:numId w:val="0"/>
        </w:numPr>
        <w:ind w:left="567"/>
        <w:rPr>
          <w:lang w:val="hu-HU"/>
        </w:rPr>
      </w:pPr>
      <w:r w:rsidRPr="00BF3CEB">
        <w:rPr>
          <w:b/>
          <w:bCs/>
          <w:lang w:val="hu-HU"/>
        </w:rPr>
        <w:t>Kereskedési Platform</w:t>
      </w:r>
      <w:r w:rsidRPr="00BF3CEB">
        <w:rPr>
          <w:lang w:val="hu-HU"/>
        </w:rPr>
        <w:t>: az UC Trader elektronikus kereskedési és valuta- és árukereskedelmi információs rendszere, amelyet az UniCredit Bank AG</w:t>
      </w:r>
      <w:r>
        <w:rPr>
          <w:lang w:val="hu-HU"/>
        </w:rPr>
        <w:t>,</w:t>
      </w:r>
      <w:r w:rsidRPr="00BF3CEB">
        <w:rPr>
          <w:lang w:val="hu-HU"/>
        </w:rPr>
        <w:t xml:space="preserve"> London Branch tett elérhetővé</w:t>
      </w:r>
      <w:r>
        <w:rPr>
          <w:lang w:val="hu-HU"/>
        </w:rPr>
        <w:t xml:space="preserve"> vagy a megbízásából tettek elérhetővé</w:t>
      </w:r>
      <w:r w:rsidRPr="00BF3CEB">
        <w:rPr>
          <w:lang w:val="hu-HU"/>
        </w:rPr>
        <w:t xml:space="preserve">, a weboldallal, portállal vagy rendszerrel együtt, amelyen keresztül platform </w:t>
      </w:r>
      <w:r>
        <w:rPr>
          <w:lang w:val="hu-HU"/>
        </w:rPr>
        <w:t xml:space="preserve">a </w:t>
      </w:r>
      <w:r w:rsidRPr="00BF3CEB">
        <w:rPr>
          <w:lang w:val="hu-HU"/>
        </w:rPr>
        <w:t xml:space="preserve">rendszer elérhető, bármely </w:t>
      </w:r>
      <w:r>
        <w:rPr>
          <w:lang w:val="hu-HU"/>
        </w:rPr>
        <w:t xml:space="preserve">Külső </w:t>
      </w:r>
      <w:r w:rsidRPr="00BF3CEB">
        <w:rPr>
          <w:lang w:val="hu-HU"/>
        </w:rPr>
        <w:t>rendszer kivételével.</w:t>
      </w:r>
    </w:p>
    <w:p w14:paraId="4BAF0A66" w14:textId="0A2AB1F2" w:rsidR="00F055EE" w:rsidRPr="00BF3CEB" w:rsidRDefault="00B07AC9">
      <w:pPr>
        <w:pStyle w:val="StandardL2"/>
        <w:numPr>
          <w:ilvl w:val="0"/>
          <w:numId w:val="0"/>
        </w:numPr>
        <w:ind w:left="567"/>
        <w:rPr>
          <w:lang w:val="hu-HU"/>
        </w:rPr>
      </w:pPr>
      <w:r w:rsidRPr="00BF3CEB">
        <w:rPr>
          <w:b/>
          <w:bCs/>
          <w:lang w:val="hu-HU"/>
        </w:rPr>
        <w:t>Háttérdokumentáció:</w:t>
      </w:r>
      <w:r w:rsidRPr="00BF3CEB">
        <w:rPr>
          <w:lang w:val="hu-HU"/>
        </w:rPr>
        <w:t xml:space="preserve"> a tőzsdén kívüli származtatott ügyletekkel kapcsolatos szabványosított alapdokumentumok vagy kétoldalú megállapodások, ideértve</w:t>
      </w:r>
      <w:r>
        <w:rPr>
          <w:lang w:val="hu-HU"/>
        </w:rPr>
        <w:t xml:space="preserve"> többek között </w:t>
      </w:r>
      <w:r w:rsidRPr="00BF3CEB">
        <w:rPr>
          <w:lang w:val="hu-HU"/>
        </w:rPr>
        <w:t xml:space="preserve">a </w:t>
      </w:r>
      <w:r>
        <w:rPr>
          <w:lang w:val="hu-HU"/>
        </w:rPr>
        <w:t>Treasury</w:t>
      </w:r>
      <w:r w:rsidRPr="00BF3CEB">
        <w:rPr>
          <w:lang w:val="hu-HU"/>
        </w:rPr>
        <w:t xml:space="preserve"> Keretmegállapodást, az 1992. és 2002. évi ISDA Keretmegállapodást, </w:t>
      </w:r>
      <w:r>
        <w:rPr>
          <w:lang w:val="hu-HU"/>
        </w:rPr>
        <w:t>az ISDA 2013 EMIR NFC Representation Protocalt és az ISDA 2013 EMIR Portfolio Reconciliation, Dispute Resolution, and Disclosure Protocol.</w:t>
      </w:r>
    </w:p>
    <w:p w14:paraId="50627AC2" w14:textId="77777777" w:rsidR="00BD5119" w:rsidRDefault="00B07AC9">
      <w:pPr>
        <w:ind w:left="567"/>
        <w:rPr>
          <w:lang w:val="hu-HU"/>
        </w:rPr>
      </w:pPr>
      <w:r w:rsidRPr="00BF3CEB">
        <w:rPr>
          <w:b/>
          <w:bCs/>
          <w:lang w:val="hu-HU"/>
        </w:rPr>
        <w:t>UniCredit</w:t>
      </w:r>
      <w:r>
        <w:rPr>
          <w:b/>
          <w:bCs/>
          <w:lang w:val="hu-HU"/>
        </w:rPr>
        <w:t>:</w:t>
      </w:r>
      <w:r w:rsidRPr="00BF3CEB">
        <w:rPr>
          <w:b/>
          <w:bCs/>
          <w:lang w:val="hu-HU"/>
        </w:rPr>
        <w:t xml:space="preserve"> </w:t>
      </w:r>
      <w:r>
        <w:rPr>
          <w:lang w:val="hu-HU"/>
        </w:rPr>
        <w:t>az UniCredit Bank Hungary Zrt.;</w:t>
      </w:r>
    </w:p>
    <w:p w14:paraId="3ECE50A8" w14:textId="02B05859" w:rsidR="00F055EE" w:rsidRPr="00BF3CEB" w:rsidRDefault="00B07AC9">
      <w:pPr>
        <w:ind w:left="567"/>
        <w:rPr>
          <w:lang w:val="hu-HU"/>
        </w:rPr>
      </w:pPr>
      <w:r w:rsidRPr="00BD5119">
        <w:rPr>
          <w:b/>
          <w:lang w:val="hu-HU"/>
        </w:rPr>
        <w:t>UniCredit Bank AG</w:t>
      </w:r>
      <w:r>
        <w:rPr>
          <w:lang w:val="hu-HU"/>
        </w:rPr>
        <w:t>:</w:t>
      </w:r>
      <w:r w:rsidRPr="00BF3CEB">
        <w:rPr>
          <w:lang w:val="hu-HU"/>
        </w:rPr>
        <w:t xml:space="preserve"> részvénytársaság, székhelye: Arabellastraße 12, 81925 München, Németország (adó</w:t>
      </w:r>
      <w:r>
        <w:rPr>
          <w:lang w:val="hu-HU"/>
        </w:rPr>
        <w:t>szám</w:t>
      </w:r>
      <w:r w:rsidRPr="00BF3CEB">
        <w:rPr>
          <w:lang w:val="hu-HU"/>
        </w:rPr>
        <w:t xml:space="preserve">: DE 129 273 380), a német jog szerint a müncheni helyi bíróság </w:t>
      </w:r>
      <w:r>
        <w:rPr>
          <w:lang w:val="hu-HU"/>
        </w:rPr>
        <w:t>cégjegyzékébe</w:t>
      </w:r>
      <w:r w:rsidRPr="00BF3CEB">
        <w:rPr>
          <w:lang w:val="hu-HU"/>
        </w:rPr>
        <w:t xml:space="preserve"> HRB 42148 szám alatt bejegyzett társaság, </w:t>
      </w:r>
      <w:r>
        <w:rPr>
          <w:lang w:val="hu-HU"/>
        </w:rPr>
        <w:t xml:space="preserve">amely </w:t>
      </w:r>
      <w:r w:rsidRPr="00BF3CEB">
        <w:rPr>
          <w:lang w:val="hu-HU"/>
        </w:rPr>
        <w:t xml:space="preserve">a Bundesanstalt für Finanzdienstleistungsaufsicht (BaFin) és az Európai Központi Bank (EKB) </w:t>
      </w:r>
      <w:r>
        <w:rPr>
          <w:lang w:val="hu-HU"/>
        </w:rPr>
        <w:t>felügyelete alá tartozik</w:t>
      </w:r>
      <w:r w:rsidRPr="00BF3CEB">
        <w:rPr>
          <w:lang w:val="hu-HU"/>
        </w:rPr>
        <w:t>.</w:t>
      </w:r>
    </w:p>
    <w:p w14:paraId="0BF9106E" w14:textId="759982FE" w:rsidR="00F055EE" w:rsidRPr="00BF3CEB" w:rsidRDefault="00B07AC9">
      <w:pPr>
        <w:pStyle w:val="StandardL2"/>
        <w:numPr>
          <w:ilvl w:val="0"/>
          <w:numId w:val="0"/>
        </w:numPr>
        <w:ind w:left="567"/>
        <w:rPr>
          <w:lang w:val="hu-HU"/>
        </w:rPr>
      </w:pPr>
      <w:r w:rsidRPr="00BF3CEB">
        <w:rPr>
          <w:b/>
          <w:bCs/>
          <w:lang w:val="hu-HU"/>
        </w:rPr>
        <w:t xml:space="preserve">UniCredit </w:t>
      </w:r>
      <w:r>
        <w:rPr>
          <w:b/>
          <w:bCs/>
          <w:lang w:val="hu-HU"/>
        </w:rPr>
        <w:t>Csoport</w:t>
      </w:r>
      <w:r w:rsidRPr="00BF3CEB">
        <w:rPr>
          <w:b/>
          <w:bCs/>
          <w:lang w:val="hu-HU"/>
        </w:rPr>
        <w:t xml:space="preserve">: </w:t>
      </w:r>
      <w:r w:rsidRPr="00BF3CEB">
        <w:rPr>
          <w:lang w:val="hu-HU"/>
        </w:rPr>
        <w:t>az UniCredit S.p.A. és leányvállalatai (a www.unicreditgroup.eu</w:t>
      </w:r>
      <w:r>
        <w:rPr>
          <w:lang w:val="hu-HU"/>
        </w:rPr>
        <w:t xml:space="preserve"> oldalon feltüntetettek szerint</w:t>
      </w:r>
      <w:r w:rsidRPr="00BF3CEB">
        <w:rPr>
          <w:lang w:val="hu-HU"/>
        </w:rPr>
        <w:t>)</w:t>
      </w:r>
    </w:p>
    <w:p w14:paraId="6CF805CE" w14:textId="23D5B9B1" w:rsidR="00F055EE" w:rsidRPr="00BF3CEB" w:rsidRDefault="00B07AC9">
      <w:pPr>
        <w:pStyle w:val="StandardL2"/>
        <w:numPr>
          <w:ilvl w:val="0"/>
          <w:numId w:val="0"/>
        </w:numPr>
        <w:ind w:left="567"/>
        <w:rPr>
          <w:lang w:val="hu-HU"/>
        </w:rPr>
      </w:pPr>
      <w:r>
        <w:rPr>
          <w:b/>
          <w:bCs/>
          <w:lang w:val="hu-HU"/>
        </w:rPr>
        <w:t xml:space="preserve">Az </w:t>
      </w:r>
      <w:r w:rsidRPr="00BF3CEB">
        <w:rPr>
          <w:b/>
          <w:bCs/>
          <w:lang w:val="hu-HU"/>
        </w:rPr>
        <w:t>UniCredit AG londoni fiók</w:t>
      </w:r>
      <w:r>
        <w:rPr>
          <w:b/>
          <w:bCs/>
          <w:lang w:val="hu-HU"/>
        </w:rPr>
        <w:t>telepe</w:t>
      </w:r>
      <w:r w:rsidRPr="00BF3CEB">
        <w:rPr>
          <w:b/>
          <w:bCs/>
          <w:lang w:val="hu-HU"/>
        </w:rPr>
        <w:t>:</w:t>
      </w:r>
      <w:r w:rsidRPr="00BF3CEB">
        <w:rPr>
          <w:lang w:val="hu-HU"/>
        </w:rPr>
        <w:t xml:space="preserve"> az UniCredit Bank AG londoni fióktelepe, amelyet Londonban létesítettek, </w:t>
      </w:r>
      <w:r>
        <w:rPr>
          <w:lang w:val="hu-HU"/>
        </w:rPr>
        <w:t>székhelye</w:t>
      </w:r>
      <w:r w:rsidRPr="00BF3CEB">
        <w:rPr>
          <w:lang w:val="hu-HU"/>
        </w:rPr>
        <w:t>: Moor House, 120 London Wall, London EC2Y 5ET, törvényesen működő, a cégnyilvántartásban jogszerűen bejegyzett fiók</w:t>
      </w:r>
      <w:r>
        <w:rPr>
          <w:lang w:val="hu-HU"/>
        </w:rPr>
        <w:t>telep</w:t>
      </w:r>
      <w:r w:rsidRPr="00BF3CEB">
        <w:rPr>
          <w:lang w:val="hu-HU"/>
        </w:rPr>
        <w:t xml:space="preserve"> (elérhető a következő URL</w:t>
      </w:r>
      <w:r>
        <w:rPr>
          <w:lang w:val="hu-HU"/>
        </w:rPr>
        <w:t xml:space="preserve"> cím</w:t>
      </w:r>
      <w:r w:rsidRPr="00BF3CEB">
        <w:rPr>
          <w:lang w:val="hu-HU"/>
        </w:rPr>
        <w:t xml:space="preserve">en : </w:t>
      </w:r>
      <w:hyperlink r:id="rId11" w:history="1">
        <w:r w:rsidRPr="00F71817">
          <w:rPr>
            <w:rStyle w:val="Hyperlink"/>
            <w:lang w:val="hu-HU"/>
          </w:rPr>
          <w:t>http://www.fca.gov.uk/register</w:t>
        </w:r>
      </w:hyperlink>
      <w:r w:rsidRPr="00BF3CEB">
        <w:rPr>
          <w:lang w:val="hu-HU"/>
        </w:rPr>
        <w:t>)</w:t>
      </w:r>
      <w:r>
        <w:rPr>
          <w:lang w:val="hu-HU"/>
        </w:rPr>
        <w:t>, cégjegyzékszáma: BR001757,</w:t>
      </w:r>
      <w:r w:rsidRPr="00BF3CEB">
        <w:rPr>
          <w:lang w:val="hu-HU"/>
        </w:rPr>
        <w:t xml:space="preserve"> bejegyzett adószáma</w:t>
      </w:r>
      <w:r>
        <w:rPr>
          <w:lang w:val="hu-HU"/>
        </w:rPr>
        <w:t>:</w:t>
      </w:r>
      <w:r w:rsidRPr="00BF3CEB">
        <w:rPr>
          <w:lang w:val="hu-HU"/>
        </w:rPr>
        <w:t xml:space="preserve"> 736178710.</w:t>
      </w:r>
    </w:p>
    <w:p w14:paraId="0203925F" w14:textId="3DDD0653" w:rsidR="00F055EE" w:rsidRPr="00BF3CEB" w:rsidRDefault="00B07AC9">
      <w:pPr>
        <w:pStyle w:val="StandardL2"/>
        <w:numPr>
          <w:ilvl w:val="0"/>
          <w:numId w:val="0"/>
        </w:numPr>
        <w:ind w:left="567"/>
        <w:rPr>
          <w:lang w:val="hu-HU"/>
        </w:rPr>
      </w:pPr>
      <w:r w:rsidRPr="00BF3CEB">
        <w:rPr>
          <w:b/>
          <w:bCs/>
          <w:lang w:val="hu-HU"/>
        </w:rPr>
        <w:t>UniCredit S.p.A</w:t>
      </w:r>
      <w:r>
        <w:rPr>
          <w:b/>
          <w:bCs/>
          <w:lang w:val="hu-HU"/>
        </w:rPr>
        <w:t>:</w:t>
      </w:r>
      <w:r w:rsidRPr="00BF3CEB">
        <w:rPr>
          <w:b/>
          <w:bCs/>
          <w:lang w:val="hu-HU"/>
        </w:rPr>
        <w:t xml:space="preserve"> </w:t>
      </w:r>
      <w:r w:rsidRPr="00BF3CEB">
        <w:rPr>
          <w:lang w:val="hu-HU"/>
        </w:rPr>
        <w:t xml:space="preserve">az Olasz Köztársaságban, a </w:t>
      </w:r>
      <w:r>
        <w:rPr>
          <w:lang w:val="hu-HU"/>
        </w:rPr>
        <w:t>r</w:t>
      </w:r>
      <w:r w:rsidRPr="00BF3CEB">
        <w:rPr>
          <w:lang w:val="hu-HU"/>
        </w:rPr>
        <w:t xml:space="preserve">ómai cégnyilvántartásban 00348170101 </w:t>
      </w:r>
      <w:r>
        <w:rPr>
          <w:lang w:val="hu-HU"/>
        </w:rPr>
        <w:t>cégjegyzék</w:t>
      </w:r>
      <w:r w:rsidRPr="00BF3CEB">
        <w:rPr>
          <w:lang w:val="hu-HU"/>
        </w:rPr>
        <w:t>szá</w:t>
      </w:r>
      <w:r>
        <w:rPr>
          <w:lang w:val="hu-HU"/>
        </w:rPr>
        <w:t>mon</w:t>
      </w:r>
      <w:r w:rsidRPr="00BF3CEB">
        <w:rPr>
          <w:lang w:val="hu-HU"/>
        </w:rPr>
        <w:t xml:space="preserve"> bejegyzett társaság, a</w:t>
      </w:r>
      <w:r>
        <w:rPr>
          <w:lang w:val="hu-HU"/>
        </w:rPr>
        <w:t>mely</w:t>
      </w:r>
      <w:r w:rsidRPr="00BF3CEB">
        <w:rPr>
          <w:lang w:val="hu-HU"/>
        </w:rPr>
        <w:t xml:space="preserve"> a Banca d’Italia, a Nazionale per le Società e la Borsa és az Európai Központi Bank (EKB) </w:t>
      </w:r>
      <w:r>
        <w:rPr>
          <w:lang w:val="hu-HU"/>
        </w:rPr>
        <w:t>felügyelete alá tartozik</w:t>
      </w:r>
      <w:r w:rsidRPr="00BF3CEB">
        <w:rPr>
          <w:lang w:val="hu-HU"/>
        </w:rPr>
        <w:t>.</w:t>
      </w:r>
    </w:p>
    <w:p w14:paraId="5E12F497" w14:textId="6B531DEC" w:rsidR="00F055EE" w:rsidRPr="00BF3CEB" w:rsidRDefault="00B07AC9">
      <w:pPr>
        <w:pStyle w:val="StandardL2"/>
        <w:rPr>
          <w:lang w:val="hu-HU"/>
        </w:rPr>
      </w:pPr>
      <w:r>
        <w:rPr>
          <w:lang w:val="hu-HU"/>
        </w:rPr>
        <w:t>A j</w:t>
      </w:r>
      <w:r w:rsidRPr="00BF3CEB">
        <w:rPr>
          <w:lang w:val="hu-HU"/>
        </w:rPr>
        <w:t xml:space="preserve">elen </w:t>
      </w:r>
      <w:r>
        <w:rPr>
          <w:lang w:val="hu-HU"/>
        </w:rPr>
        <w:t>Felhasználói feltételek</w:t>
      </w:r>
      <w:r w:rsidRPr="00BF3CEB">
        <w:rPr>
          <w:lang w:val="hu-HU"/>
        </w:rPr>
        <w:t>ben:</w:t>
      </w:r>
    </w:p>
    <w:p w14:paraId="183E39E6" w14:textId="0B54AFCA" w:rsidR="00F055EE" w:rsidRPr="00BF3CEB" w:rsidRDefault="00B07AC9" w:rsidP="00696A5E">
      <w:pPr>
        <w:pStyle w:val="StandardL3"/>
        <w:ind w:left="1134"/>
        <w:rPr>
          <w:lang w:val="hu-HU"/>
        </w:rPr>
      </w:pPr>
      <w:r w:rsidRPr="00BF3CEB">
        <w:rPr>
          <w:lang w:val="hu-HU"/>
        </w:rPr>
        <w:t>a cím</w:t>
      </w:r>
      <w:r>
        <w:rPr>
          <w:lang w:val="hu-HU"/>
        </w:rPr>
        <w:t>ek kizárólag a jobb</w:t>
      </w:r>
      <w:r w:rsidRPr="00BF3CEB">
        <w:rPr>
          <w:lang w:val="hu-HU"/>
        </w:rPr>
        <w:t xml:space="preserve"> áttekinthetőséget szolgálják, és nem befolyásolják a jelen </w:t>
      </w:r>
      <w:r>
        <w:rPr>
          <w:lang w:val="hu-HU"/>
        </w:rPr>
        <w:t>Felhasználói feltételek</w:t>
      </w:r>
      <w:r w:rsidRPr="00BF3CEB">
        <w:rPr>
          <w:lang w:val="hu-HU"/>
        </w:rPr>
        <w:t xml:space="preserve"> rendelkezéseinek értelmezését; </w:t>
      </w:r>
    </w:p>
    <w:p w14:paraId="263FEC65" w14:textId="4AE8A1AA" w:rsidR="00F055EE" w:rsidRPr="00BF3CEB" w:rsidRDefault="00B07AC9" w:rsidP="00696A5E">
      <w:pPr>
        <w:pStyle w:val="StandardL3"/>
        <w:ind w:left="1134"/>
        <w:rPr>
          <w:lang w:val="hu-HU"/>
        </w:rPr>
      </w:pPr>
      <w:r w:rsidRPr="00BF3CEB">
        <w:rPr>
          <w:lang w:val="hu-HU"/>
        </w:rPr>
        <w:t xml:space="preserve">bármely rendelkezésre történő hivatkozás a jelen </w:t>
      </w:r>
      <w:r>
        <w:rPr>
          <w:lang w:val="hu-HU"/>
        </w:rPr>
        <w:t>Felhasználói feltételek</w:t>
      </w:r>
      <w:r w:rsidRPr="00BF3CEB">
        <w:rPr>
          <w:lang w:val="hu-HU"/>
        </w:rPr>
        <w:t xml:space="preserve"> rendelkezésére hivatkozását jelenti;</w:t>
      </w:r>
    </w:p>
    <w:p w14:paraId="7D5CAF3C" w14:textId="3F00FAF2" w:rsidR="00F055EE" w:rsidRPr="00BF3CEB" w:rsidRDefault="00B07AC9" w:rsidP="00696A5E">
      <w:pPr>
        <w:pStyle w:val="StandardL3"/>
        <w:ind w:left="1134"/>
        <w:rPr>
          <w:lang w:val="hu-HU"/>
        </w:rPr>
      </w:pPr>
      <w:r>
        <w:rPr>
          <w:lang w:val="hu-HU"/>
        </w:rPr>
        <w:t xml:space="preserve">a </w:t>
      </w:r>
      <w:r w:rsidRPr="00BF3CEB">
        <w:rPr>
          <w:lang w:val="hu-HU"/>
        </w:rPr>
        <w:t>személy</w:t>
      </w:r>
      <w:r>
        <w:rPr>
          <w:lang w:val="hu-HU"/>
        </w:rPr>
        <w:t>ek</w:t>
      </w:r>
      <w:r w:rsidRPr="00BF3CEB">
        <w:rPr>
          <w:lang w:val="hu-HU"/>
        </w:rPr>
        <w:t>re történő hivatkozás</w:t>
      </w:r>
      <w:r>
        <w:rPr>
          <w:lang w:val="hu-HU"/>
        </w:rPr>
        <w:t>okba beletartoznak</w:t>
      </w:r>
      <w:r w:rsidRPr="00BF3CEB">
        <w:rPr>
          <w:lang w:val="hu-HU"/>
        </w:rPr>
        <w:t xml:space="preserve"> </w:t>
      </w:r>
      <w:r>
        <w:rPr>
          <w:lang w:val="hu-HU"/>
        </w:rPr>
        <w:t xml:space="preserve">a </w:t>
      </w:r>
      <w:r w:rsidRPr="00BF3CEB">
        <w:rPr>
          <w:lang w:val="hu-HU"/>
        </w:rPr>
        <w:t>magánszemély</w:t>
      </w:r>
      <w:r>
        <w:rPr>
          <w:lang w:val="hu-HU"/>
        </w:rPr>
        <w:t>ek</w:t>
      </w:r>
      <w:r w:rsidRPr="00BF3CEB">
        <w:rPr>
          <w:lang w:val="hu-HU"/>
        </w:rPr>
        <w:t>, vállalkozás</w:t>
      </w:r>
      <w:r>
        <w:rPr>
          <w:lang w:val="hu-HU"/>
        </w:rPr>
        <w:t>ok</w:t>
      </w:r>
      <w:r w:rsidRPr="00BF3CEB">
        <w:rPr>
          <w:lang w:val="hu-HU"/>
        </w:rPr>
        <w:t>, társaságo</w:t>
      </w:r>
      <w:r>
        <w:rPr>
          <w:lang w:val="hu-HU"/>
        </w:rPr>
        <w:t>k</w:t>
      </w:r>
      <w:r w:rsidRPr="00BF3CEB">
        <w:rPr>
          <w:lang w:val="hu-HU"/>
        </w:rPr>
        <w:t xml:space="preserve"> vagy más jogi személy</w:t>
      </w:r>
      <w:r>
        <w:rPr>
          <w:lang w:val="hu-HU"/>
        </w:rPr>
        <w:t>ek is</w:t>
      </w:r>
      <w:r w:rsidRPr="00BF3CEB">
        <w:rPr>
          <w:lang w:val="hu-HU"/>
        </w:rPr>
        <w:t>;</w:t>
      </w:r>
    </w:p>
    <w:p w14:paraId="67BB9B1D" w14:textId="3D14D9DC" w:rsidR="00F055EE" w:rsidRPr="00E304D3" w:rsidRDefault="00B07AC9" w:rsidP="00696A5E">
      <w:pPr>
        <w:pStyle w:val="StandardL3"/>
        <w:ind w:left="1134"/>
        <w:rPr>
          <w:lang w:val="hu-HU"/>
        </w:rPr>
      </w:pPr>
      <w:r w:rsidRPr="00BF3CEB">
        <w:rPr>
          <w:lang w:val="hu-HU"/>
        </w:rPr>
        <w:t xml:space="preserve">a jelen </w:t>
      </w:r>
      <w:r>
        <w:rPr>
          <w:lang w:val="hu-HU"/>
        </w:rPr>
        <w:t>Felhasználói feltételek</w:t>
      </w:r>
      <w:r w:rsidRPr="00BF3CEB">
        <w:rPr>
          <w:lang w:val="hu-HU"/>
        </w:rPr>
        <w:t xml:space="preserve">ben foglalt </w:t>
      </w:r>
      <w:r w:rsidRPr="00E304D3">
        <w:rPr>
          <w:lang w:val="hu-HU"/>
        </w:rPr>
        <w:t>bármely személy vagy fél által valaminek a meg nem tételére vonatkozó kötelezettsége azt a kötelezettséget is magában foglalja, hogy az ilyen dolog végrehajtásához nem járul hozzá, illetve azt nem fogadja el, nem engedélyezi és nem tűri el;</w:t>
      </w:r>
    </w:p>
    <w:p w14:paraId="233A8D5D" w14:textId="77DDD34F" w:rsidR="00F055EE" w:rsidRPr="00BF3CEB" w:rsidRDefault="00B07AC9" w:rsidP="00696A5E">
      <w:pPr>
        <w:pStyle w:val="StandardL3"/>
        <w:ind w:left="1134"/>
        <w:rPr>
          <w:lang w:val="hu-HU"/>
        </w:rPr>
      </w:pPr>
      <w:r w:rsidRPr="00E304D3">
        <w:rPr>
          <w:lang w:val="hu-HU"/>
        </w:rPr>
        <w:t>a jelen Felhasználói feltételekben bármely</w:t>
      </w:r>
      <w:r w:rsidRPr="00BA312D">
        <w:rPr>
          <w:lang w:val="hu-HU"/>
        </w:rPr>
        <w:t xml:space="preserve"> törvényi előírásra vagy másodlagos jogszabályra történő bármely hivatkozás magában foglalja az érintett előírás vagy jogszabály mindenkori módosítását, konszolidált vagy (módosításokkal vagy azok nélkül) újra</w:t>
      </w:r>
      <w:r>
        <w:rPr>
          <w:lang w:val="hu-HU"/>
        </w:rPr>
        <w:t xml:space="preserve"> hatályba léptetett</w:t>
      </w:r>
      <w:r w:rsidRPr="008C6B66">
        <w:rPr>
          <w:lang w:val="hu-HU"/>
        </w:rPr>
        <w:t xml:space="preserve"> változatát </w:t>
      </w:r>
      <w:r>
        <w:rPr>
          <w:lang w:val="hu-HU"/>
        </w:rPr>
        <w:t>és a hatályba léptetés keretében meghozott valamennyi végzést, szabályt vagy rendelkezést</w:t>
      </w:r>
      <w:r w:rsidRPr="00BF3CEB">
        <w:rPr>
          <w:lang w:val="hu-HU"/>
        </w:rPr>
        <w:t>;</w:t>
      </w:r>
    </w:p>
    <w:p w14:paraId="184DFCDC" w14:textId="0CA7F7C6" w:rsidR="00F055EE" w:rsidRPr="00BF3CEB" w:rsidRDefault="00B07AC9" w:rsidP="00696A5E">
      <w:pPr>
        <w:pStyle w:val="StandardL3"/>
        <w:ind w:left="1134"/>
        <w:rPr>
          <w:lang w:val="hu-HU"/>
        </w:rPr>
      </w:pPr>
      <w:r w:rsidRPr="00BF3CEB">
        <w:rPr>
          <w:lang w:val="hu-HU"/>
        </w:rPr>
        <w:t xml:space="preserve">az egyes számot jelölő szavak </w:t>
      </w:r>
      <w:r>
        <w:rPr>
          <w:lang w:val="hu-HU"/>
        </w:rPr>
        <w:t xml:space="preserve">a </w:t>
      </w:r>
      <w:r w:rsidRPr="00BF3CEB">
        <w:rPr>
          <w:lang w:val="hu-HU"/>
        </w:rPr>
        <w:t xml:space="preserve">többes számot </w:t>
      </w:r>
      <w:r>
        <w:rPr>
          <w:lang w:val="hu-HU"/>
        </w:rPr>
        <w:t xml:space="preserve">is </w:t>
      </w:r>
      <w:r w:rsidRPr="00BF3CEB">
        <w:rPr>
          <w:lang w:val="hu-HU"/>
        </w:rPr>
        <w:t>tartalmaz</w:t>
      </w:r>
      <w:r>
        <w:rPr>
          <w:lang w:val="hu-HU"/>
        </w:rPr>
        <w:t>zák és viszont</w:t>
      </w:r>
      <w:r w:rsidRPr="00BF3CEB">
        <w:rPr>
          <w:lang w:val="hu-HU"/>
        </w:rPr>
        <w:t xml:space="preserve">, </w:t>
      </w:r>
      <w:r>
        <w:rPr>
          <w:lang w:val="hu-HU"/>
        </w:rPr>
        <w:t xml:space="preserve">továbbá </w:t>
      </w:r>
      <w:r w:rsidRPr="00BF3CEB">
        <w:rPr>
          <w:lang w:val="hu-HU"/>
        </w:rPr>
        <w:t>a</w:t>
      </w:r>
      <w:r>
        <w:rPr>
          <w:lang w:val="hu-HU"/>
        </w:rPr>
        <w:t>z egyes</w:t>
      </w:r>
      <w:r w:rsidRPr="00BF3CEB">
        <w:rPr>
          <w:lang w:val="hu-HU"/>
        </w:rPr>
        <w:t xml:space="preserve"> </w:t>
      </w:r>
      <w:r>
        <w:rPr>
          <w:lang w:val="hu-HU"/>
        </w:rPr>
        <w:t xml:space="preserve">nyelvtani </w:t>
      </w:r>
      <w:r w:rsidRPr="00BF3CEB">
        <w:rPr>
          <w:lang w:val="hu-HU"/>
        </w:rPr>
        <w:t>nem</w:t>
      </w:r>
      <w:r>
        <w:rPr>
          <w:lang w:val="hu-HU"/>
        </w:rPr>
        <w:t>ek</w:t>
      </w:r>
      <w:r w:rsidRPr="00BF3CEB">
        <w:rPr>
          <w:lang w:val="hu-HU"/>
        </w:rPr>
        <w:t xml:space="preserve">re utaló szavak </w:t>
      </w:r>
      <w:r>
        <w:rPr>
          <w:lang w:val="hu-HU"/>
        </w:rPr>
        <w:t>valamennyi nemet magukban foglalják</w:t>
      </w:r>
      <w:r w:rsidRPr="00BF3CEB">
        <w:rPr>
          <w:lang w:val="hu-HU"/>
        </w:rPr>
        <w:t>;</w:t>
      </w:r>
    </w:p>
    <w:p w14:paraId="02EA2FC2" w14:textId="6FCF4AEE" w:rsidR="00F055EE" w:rsidRPr="00BF3CEB" w:rsidRDefault="00B07AC9" w:rsidP="00696A5E">
      <w:pPr>
        <w:pStyle w:val="StandardL3"/>
        <w:ind w:left="1134"/>
        <w:rPr>
          <w:lang w:val="hu-HU"/>
        </w:rPr>
      </w:pPr>
      <w:r w:rsidRPr="00BF3CEB">
        <w:rPr>
          <w:lang w:val="hu-HU"/>
        </w:rPr>
        <w:t>az ideértve és beleértve szavak vagy hasonló kifejezés</w:t>
      </w:r>
      <w:r>
        <w:rPr>
          <w:lang w:val="hu-HU"/>
        </w:rPr>
        <w:t>ek</w:t>
      </w:r>
      <w:r w:rsidRPr="00BF3CEB">
        <w:rPr>
          <w:lang w:val="hu-HU"/>
        </w:rPr>
        <w:t xml:space="preserve"> bárm</w:t>
      </w:r>
      <w:r>
        <w:rPr>
          <w:lang w:val="hu-HU"/>
        </w:rPr>
        <w:t>e</w:t>
      </w:r>
      <w:r w:rsidRPr="00BF3CEB">
        <w:rPr>
          <w:lang w:val="hu-HU"/>
        </w:rPr>
        <w:t xml:space="preserve">ly </w:t>
      </w:r>
      <w:r>
        <w:rPr>
          <w:lang w:val="hu-HU"/>
        </w:rPr>
        <w:t>előfordulása</w:t>
      </w:r>
      <w:r w:rsidRPr="00BF3CEB">
        <w:rPr>
          <w:lang w:val="hu-HU"/>
        </w:rPr>
        <w:t xml:space="preserve"> korlátozás nélkül értelmezendő.</w:t>
      </w:r>
    </w:p>
    <w:p w14:paraId="6D36E2EA" w14:textId="1FF09760" w:rsidR="00F055EE" w:rsidRPr="00BF3CEB" w:rsidRDefault="00B07AC9">
      <w:pPr>
        <w:spacing w:after="0"/>
        <w:jc w:val="left"/>
        <w:rPr>
          <w:szCs w:val="20"/>
          <w:lang w:val="hu-HU"/>
        </w:rPr>
      </w:pPr>
      <w:r w:rsidRPr="00BF3CEB">
        <w:rPr>
          <w:lang w:val="hu-HU"/>
        </w:rPr>
        <w:br w:type="page"/>
      </w:r>
    </w:p>
    <w:p w14:paraId="6DAC291D" w14:textId="426B726B" w:rsidR="00F055EE" w:rsidRPr="00BF3CEB" w:rsidRDefault="00B07AC9">
      <w:pPr>
        <w:pStyle w:val="StandardL2"/>
        <w:numPr>
          <w:ilvl w:val="0"/>
          <w:numId w:val="0"/>
        </w:numPr>
        <w:ind w:left="567"/>
        <w:jc w:val="center"/>
        <w:rPr>
          <w:b/>
          <w:sz w:val="24"/>
          <w:szCs w:val="24"/>
          <w:lang w:val="hu-HU"/>
        </w:rPr>
      </w:pPr>
      <w:r>
        <w:rPr>
          <w:b/>
          <w:bCs/>
          <w:sz w:val="24"/>
          <w:szCs w:val="24"/>
          <w:lang w:val="hu-HU"/>
        </w:rPr>
        <w:t>2. M</w:t>
      </w:r>
      <w:r w:rsidRPr="00BF3CEB">
        <w:rPr>
          <w:b/>
          <w:bCs/>
          <w:sz w:val="24"/>
          <w:szCs w:val="24"/>
          <w:lang w:val="hu-HU"/>
        </w:rPr>
        <w:t>elléklet</w:t>
      </w:r>
    </w:p>
    <w:p w14:paraId="00B222EB" w14:textId="3A20795F" w:rsidR="00F055EE" w:rsidRPr="00BF3CEB" w:rsidRDefault="00B07AC9">
      <w:pPr>
        <w:pStyle w:val="StandardL2"/>
        <w:numPr>
          <w:ilvl w:val="0"/>
          <w:numId w:val="0"/>
        </w:numPr>
        <w:ind w:left="567"/>
        <w:jc w:val="center"/>
        <w:rPr>
          <w:b/>
          <w:sz w:val="24"/>
          <w:szCs w:val="24"/>
          <w:lang w:val="hu-HU"/>
        </w:rPr>
      </w:pPr>
      <w:r>
        <w:rPr>
          <w:b/>
          <w:bCs/>
          <w:sz w:val="24"/>
          <w:szCs w:val="24"/>
          <w:lang w:val="hu-HU"/>
        </w:rPr>
        <w:t xml:space="preserve">Az </w:t>
      </w:r>
      <w:r w:rsidRPr="00BF3CEB">
        <w:rPr>
          <w:b/>
          <w:bCs/>
          <w:sz w:val="24"/>
          <w:szCs w:val="24"/>
          <w:lang w:val="hu-HU"/>
        </w:rPr>
        <w:t>Utasítások</w:t>
      </w:r>
      <w:r>
        <w:rPr>
          <w:b/>
          <w:bCs/>
          <w:sz w:val="24"/>
          <w:szCs w:val="24"/>
          <w:lang w:val="hu-HU"/>
        </w:rPr>
        <w:t>ra</w:t>
      </w:r>
      <w:r w:rsidRPr="00BF3CEB">
        <w:rPr>
          <w:b/>
          <w:bCs/>
          <w:sz w:val="24"/>
          <w:szCs w:val="24"/>
          <w:lang w:val="hu-HU"/>
        </w:rPr>
        <w:t xml:space="preserve"> és Megbízások</w:t>
      </w:r>
      <w:r>
        <w:rPr>
          <w:b/>
          <w:bCs/>
          <w:sz w:val="24"/>
          <w:szCs w:val="24"/>
          <w:lang w:val="hu-HU"/>
        </w:rPr>
        <w:t>ra vonatkozó</w:t>
      </w:r>
      <w:r w:rsidRPr="00BF3CEB">
        <w:rPr>
          <w:b/>
          <w:bCs/>
          <w:sz w:val="24"/>
          <w:szCs w:val="24"/>
          <w:lang w:val="hu-HU"/>
        </w:rPr>
        <w:t xml:space="preserve"> további feltétele</w:t>
      </w:r>
      <w:r>
        <w:rPr>
          <w:b/>
          <w:bCs/>
          <w:sz w:val="24"/>
          <w:szCs w:val="24"/>
          <w:lang w:val="hu-HU"/>
        </w:rPr>
        <w:t>k</w:t>
      </w:r>
    </w:p>
    <w:p w14:paraId="4CF23BB5" w14:textId="77777777" w:rsidR="00F055EE" w:rsidRPr="00BF3CEB" w:rsidRDefault="00B07AC9">
      <w:pPr>
        <w:pStyle w:val="StandardL1"/>
        <w:numPr>
          <w:ilvl w:val="0"/>
          <w:numId w:val="4"/>
        </w:numPr>
        <w:rPr>
          <w:lang w:val="hu-HU"/>
        </w:rPr>
      </w:pPr>
      <w:r w:rsidRPr="00BF3CEB">
        <w:rPr>
          <w:bCs/>
          <w:lang w:val="hu-HU"/>
        </w:rPr>
        <w:t>Az Utasításokra vonatkozó általános feltételek</w:t>
      </w:r>
    </w:p>
    <w:p w14:paraId="03E95A49" w14:textId="77777777" w:rsidR="00F055EE" w:rsidRPr="00BF3CEB" w:rsidRDefault="00B07AC9">
      <w:pPr>
        <w:pStyle w:val="StandardL2"/>
        <w:numPr>
          <w:ilvl w:val="1"/>
          <w:numId w:val="4"/>
        </w:numPr>
        <w:rPr>
          <w:lang w:val="hu-HU"/>
        </w:rPr>
      </w:pPr>
      <w:r w:rsidRPr="00BF3CEB">
        <w:rPr>
          <w:lang w:val="hu-HU"/>
        </w:rPr>
        <w:t>Az UniCredit jogosult:</w:t>
      </w:r>
    </w:p>
    <w:p w14:paraId="2A39650F" w14:textId="0ADD0044" w:rsidR="00F055EE" w:rsidRPr="00BF3CEB" w:rsidRDefault="00B07AC9">
      <w:pPr>
        <w:pStyle w:val="StandardL3"/>
        <w:numPr>
          <w:ilvl w:val="2"/>
          <w:numId w:val="4"/>
        </w:numPr>
        <w:rPr>
          <w:lang w:val="hu-HU"/>
        </w:rPr>
      </w:pPr>
      <w:r w:rsidRPr="00BF3CEB">
        <w:rPr>
          <w:lang w:val="hu-HU"/>
        </w:rPr>
        <w:t xml:space="preserve">a Kereskedési Platformon lehetővé tenni Utasítások </w:t>
      </w:r>
      <w:r>
        <w:rPr>
          <w:lang w:val="hu-HU"/>
        </w:rPr>
        <w:t>továbbítását</w:t>
      </w:r>
      <w:r w:rsidRPr="00BF3CEB">
        <w:rPr>
          <w:lang w:val="hu-HU"/>
        </w:rPr>
        <w:t>; és/vagy</w:t>
      </w:r>
    </w:p>
    <w:p w14:paraId="76E6AF50" w14:textId="77777777" w:rsidR="00F055EE" w:rsidRPr="00BF3CEB" w:rsidRDefault="00B07AC9">
      <w:pPr>
        <w:pStyle w:val="StandardL3"/>
        <w:numPr>
          <w:ilvl w:val="2"/>
          <w:numId w:val="4"/>
        </w:numPr>
        <w:rPr>
          <w:lang w:val="hu-HU"/>
        </w:rPr>
      </w:pPr>
      <w:r w:rsidRPr="00BF3CEB">
        <w:rPr>
          <w:lang w:val="hu-HU"/>
        </w:rPr>
        <w:t xml:space="preserve">Megbízásokat elfogadni a Kereskedési Platformon keresztül vagy alternatív módon, </w:t>
      </w:r>
    </w:p>
    <w:p w14:paraId="0AE0791E" w14:textId="77777777" w:rsidR="00F055EE" w:rsidRPr="00BF3CEB" w:rsidRDefault="00B07AC9">
      <w:pPr>
        <w:pStyle w:val="StandardL3"/>
        <w:numPr>
          <w:ilvl w:val="0"/>
          <w:numId w:val="0"/>
        </w:numPr>
        <w:ind w:left="556"/>
        <w:rPr>
          <w:lang w:val="hu-HU"/>
        </w:rPr>
      </w:pPr>
      <w:r w:rsidRPr="00BF3CEB">
        <w:rPr>
          <w:lang w:val="hu-HU"/>
        </w:rPr>
        <w:t xml:space="preserve">mindkét esetben saját belátása szerint. </w:t>
      </w:r>
    </w:p>
    <w:p w14:paraId="60931A7C" w14:textId="0834B0B9" w:rsidR="00F055EE" w:rsidRPr="00BF3CEB" w:rsidRDefault="00B07AC9">
      <w:pPr>
        <w:pStyle w:val="StandardL2"/>
        <w:rPr>
          <w:lang w:val="hu-HU"/>
        </w:rPr>
      </w:pPr>
      <w:r w:rsidRPr="00BF3CEB">
        <w:rPr>
          <w:lang w:val="hu-HU"/>
        </w:rPr>
        <w:t xml:space="preserve">Az UniCredit </w:t>
      </w:r>
      <w:r>
        <w:rPr>
          <w:lang w:val="hu-HU"/>
        </w:rPr>
        <w:t xml:space="preserve">saját </w:t>
      </w:r>
      <w:r w:rsidRPr="00BF3CEB">
        <w:rPr>
          <w:lang w:val="hu-HU"/>
        </w:rPr>
        <w:t>kizárólagos mérlegelési jogkörében elektronikus üzenetben (e-mailben vagy ügyfélkapcsolati megerősítéssel)</w:t>
      </w:r>
      <w:r>
        <w:rPr>
          <w:lang w:val="hu-HU"/>
        </w:rPr>
        <w:t xml:space="preserve"> </w:t>
      </w:r>
      <w:r w:rsidRPr="00BF3CEB">
        <w:rPr>
          <w:lang w:val="hu-HU"/>
        </w:rPr>
        <w:t>nyugtázhatja bármilyen Utasítás kézhezvételét.</w:t>
      </w:r>
    </w:p>
    <w:p w14:paraId="3ECD56CC" w14:textId="48EE26B8" w:rsidR="00EA560A" w:rsidRPr="00BF3CEB" w:rsidRDefault="00B07AC9">
      <w:pPr>
        <w:pStyle w:val="StandardL2"/>
        <w:rPr>
          <w:lang w:val="hu-HU"/>
        </w:rPr>
      </w:pPr>
      <w:r w:rsidRPr="00BF3CEB">
        <w:rPr>
          <w:lang w:val="hu-HU"/>
        </w:rPr>
        <w:t>Az UniCredit jogosult visszaigazolást küldeni az ügyletekről a Kereskedési Platformon. Az Ügyfél a Háttérdokumentációban foglaltakkal összhangban köteles közölni a visszai</w:t>
      </w:r>
      <w:r>
        <w:rPr>
          <w:lang w:val="hu-HU"/>
        </w:rPr>
        <w:t>gazolással kapcsolatos kifogásait</w:t>
      </w:r>
      <w:r w:rsidRPr="00BF3CEB">
        <w:rPr>
          <w:lang w:val="hu-HU"/>
        </w:rPr>
        <w:t>.</w:t>
      </w:r>
    </w:p>
    <w:p w14:paraId="066BF5CB" w14:textId="3B563225" w:rsidR="00F055EE" w:rsidRPr="00BF3CEB" w:rsidRDefault="00B07AC9">
      <w:pPr>
        <w:pStyle w:val="StandardL2"/>
        <w:rPr>
          <w:lang w:val="hu-HU"/>
        </w:rPr>
      </w:pPr>
      <w:r w:rsidRPr="00BF3CEB">
        <w:rPr>
          <w:lang w:val="hu-HU"/>
        </w:rPr>
        <w:t xml:space="preserve">Amennyiben az UniCredit engedélyezi, az Ügyfél Megbízást adhat adott áron történő vételre vagy eladásra. Ha az UniCredit </w:t>
      </w:r>
      <w:r>
        <w:rPr>
          <w:lang w:val="hu-HU"/>
        </w:rPr>
        <w:t xml:space="preserve">folyamatosan </w:t>
      </w:r>
      <w:r w:rsidRPr="00BF3CEB">
        <w:rPr>
          <w:lang w:val="hu-HU"/>
        </w:rPr>
        <w:t xml:space="preserve">közvetített árakat </w:t>
      </w:r>
      <w:r>
        <w:rPr>
          <w:lang w:val="hu-HU"/>
        </w:rPr>
        <w:t>biztosít</w:t>
      </w:r>
      <w:r w:rsidRPr="00BF3CEB">
        <w:rPr>
          <w:lang w:val="hu-HU"/>
        </w:rPr>
        <w:t xml:space="preserve">, az ár az UniCredit </w:t>
      </w:r>
      <w:r>
        <w:rPr>
          <w:lang w:val="hu-HU"/>
        </w:rPr>
        <w:t xml:space="preserve">által </w:t>
      </w:r>
      <w:r w:rsidRPr="00BF3CEB">
        <w:rPr>
          <w:lang w:val="hu-HU"/>
        </w:rPr>
        <w:t>az Ügyfél ügylet</w:t>
      </w:r>
      <w:r>
        <w:rPr>
          <w:lang w:val="hu-HU"/>
        </w:rPr>
        <w:t>e meg</w:t>
      </w:r>
      <w:r w:rsidRPr="00BF3CEB">
        <w:rPr>
          <w:lang w:val="hu-HU"/>
        </w:rPr>
        <w:t>kötés</w:t>
      </w:r>
      <w:r>
        <w:rPr>
          <w:lang w:val="hu-HU"/>
        </w:rPr>
        <w:t>ének időpontjában</w:t>
      </w:r>
      <w:r w:rsidRPr="00BF3CEB">
        <w:rPr>
          <w:lang w:val="hu-HU"/>
        </w:rPr>
        <w:t xml:space="preserve"> a Kereskedési Platformon </w:t>
      </w:r>
      <w:r>
        <w:rPr>
          <w:lang w:val="hu-HU"/>
        </w:rPr>
        <w:t>megjelölt ár</w:t>
      </w:r>
      <w:r w:rsidRPr="00BF3CEB">
        <w:rPr>
          <w:lang w:val="hu-HU"/>
        </w:rPr>
        <w:t xml:space="preserve">. Az árak vagy árfolyamok a tényleges árakon vagy a Kereskedési Platformon közzétett árakon alapulnak, függetlenül a máshol jegyzett áraktól vagy árfolyamoktól, bejelentett küszöbáraktól vagy </w:t>
      </w:r>
      <w:r>
        <w:rPr>
          <w:lang w:val="hu-HU"/>
        </w:rPr>
        <w:t>téves szóbeli megerősítésektől.</w:t>
      </w:r>
    </w:p>
    <w:p w14:paraId="76C1320D" w14:textId="3BFA9312" w:rsidR="00F055EE" w:rsidRPr="00BF3CEB" w:rsidRDefault="00B07AC9">
      <w:pPr>
        <w:pStyle w:val="StandardL2"/>
        <w:rPr>
          <w:lang w:val="hu-HU"/>
        </w:rPr>
      </w:pPr>
      <w:r w:rsidRPr="00BF3CEB">
        <w:rPr>
          <w:lang w:val="hu-HU"/>
        </w:rPr>
        <w:t>A UniCredit által a Kere</w:t>
      </w:r>
      <w:r>
        <w:rPr>
          <w:lang w:val="hu-HU"/>
        </w:rPr>
        <w:t>skedési Platformon megadott, a Releváns T</w:t>
      </w:r>
      <w:r w:rsidRPr="00BF3CEB">
        <w:rPr>
          <w:lang w:val="hu-HU"/>
        </w:rPr>
        <w:t>ranzakc</w:t>
      </w:r>
      <w:r>
        <w:rPr>
          <w:lang w:val="hu-HU"/>
        </w:rPr>
        <w:t>iókra érvényes árak vagy árfolyamok</w:t>
      </w:r>
      <w:r w:rsidRPr="00BF3CEB">
        <w:rPr>
          <w:lang w:val="hu-HU"/>
        </w:rPr>
        <w:t xml:space="preserve"> nem tartalmaznak alkalmazandó hozzáadottérték-adót vagy egyéb adókat, sem szállítási díjakat, kivéve, ha </w:t>
      </w:r>
      <w:r>
        <w:rPr>
          <w:lang w:val="hu-HU"/>
        </w:rPr>
        <w:t>ez kifejezetten feltüntetésre kerül.</w:t>
      </w:r>
    </w:p>
    <w:p w14:paraId="6CAA1D99" w14:textId="641C7488" w:rsidR="00F055EE" w:rsidRPr="00BB42B9" w:rsidRDefault="00B07AC9" w:rsidP="008C6B66">
      <w:pPr>
        <w:pStyle w:val="StandardL2"/>
        <w:rPr>
          <w:lang w:val="hu-HU"/>
        </w:rPr>
      </w:pPr>
      <w:r w:rsidRPr="00BF3CEB">
        <w:rPr>
          <w:lang w:val="hu-HU"/>
        </w:rPr>
        <w:t xml:space="preserve">A Háttérdokumentáció és az </w:t>
      </w:r>
      <w:r>
        <w:rPr>
          <w:lang w:val="hu-HU"/>
        </w:rPr>
        <w:t>Üzleti feltételek</w:t>
      </w:r>
      <w:r w:rsidRPr="00BF3CEB">
        <w:rPr>
          <w:lang w:val="hu-HU"/>
        </w:rPr>
        <w:t xml:space="preserve"> az UniCredit által </w:t>
      </w:r>
      <w:r>
        <w:rPr>
          <w:lang w:val="hu-HU"/>
        </w:rPr>
        <w:t xml:space="preserve">nyújtott </w:t>
      </w:r>
      <w:r w:rsidRPr="00BF3CEB">
        <w:rPr>
          <w:lang w:val="hu-HU"/>
        </w:rPr>
        <w:t>szolgáltatások</w:t>
      </w:r>
      <w:r>
        <w:rPr>
          <w:lang w:val="hu-HU"/>
        </w:rPr>
        <w:t>ra</w:t>
      </w:r>
      <w:r w:rsidRPr="00BF3CEB">
        <w:rPr>
          <w:lang w:val="hu-HU"/>
        </w:rPr>
        <w:t xml:space="preserve"> és </w:t>
      </w:r>
      <w:r w:rsidRPr="00BB42B9">
        <w:rPr>
          <w:lang w:val="hu-HU"/>
        </w:rPr>
        <w:t>tevékenységekre, valamint az UniCredit és az Ügyfél üzleti kapcsolatára  vonatkozó további információkat és feltételeket tartalmaznak.</w:t>
      </w:r>
    </w:p>
    <w:p w14:paraId="553E609B" w14:textId="0A613EAB" w:rsidR="00F055EE" w:rsidRPr="00BB42B9" w:rsidRDefault="00B07AC9">
      <w:pPr>
        <w:pStyle w:val="StandardL2"/>
        <w:rPr>
          <w:b/>
          <w:i/>
          <w:lang w:val="hu-HU"/>
        </w:rPr>
      </w:pPr>
      <w:r w:rsidRPr="00BB42B9">
        <w:rPr>
          <w:lang w:val="hu-HU"/>
        </w:rPr>
        <w:t>A Háttérdokumentáció és az Üzleti feltételek rendelkezéseitől függően, ha az Ügyfél lakossági vagy professzionális ügyfél, az UniCredit számára kötelező lehet elvégezni az Ügylet vagy egyéb szolgáltatás megfelelősségét vagy alkalmasságát, melyek végrehajtásra kerültek a Kereskedési Platformon. Abban az esetben, ha az Ügyfél professzionális ügyfél és az UniCredit-nek fel kell mérnie az ügyfél megfelelősségét az Ügylet vagy egyéb szolgáltatás kapcsán, úgy az Ügyfél kijelenti, hogy rendelkezik az ahhoz szükséges ismeretekkel és tapasztalatokkal, hogy tisztában legyen az UniCredit által kínált termékekkel és szolgáltatásokkal kapcsolatos kockázatokkal. Ebbe a Kereskedési Platformmal és a Kereskedési Platformon kínált szolgáltatásokkal kapcsolatos kockázatok is beletartoznak.</w:t>
      </w:r>
    </w:p>
    <w:p w14:paraId="550CF50C" w14:textId="40FB2A4A" w:rsidR="00F055EE" w:rsidRPr="00BF3CEB" w:rsidRDefault="00B07AC9" w:rsidP="004A581D">
      <w:pPr>
        <w:pStyle w:val="StandardL2"/>
        <w:rPr>
          <w:lang w:val="hu-HU"/>
        </w:rPr>
      </w:pPr>
      <w:r w:rsidRPr="00BB42B9">
        <w:rPr>
          <w:lang w:val="hu-HU"/>
        </w:rPr>
        <w:t>Az Ügyfél hozzájárulását adja ahhoz</w:t>
      </w:r>
      <w:r w:rsidRPr="00BF3CEB">
        <w:rPr>
          <w:lang w:val="hu-HU"/>
        </w:rPr>
        <w:t>, hogy mivel nem minősül fogyasztónak, az UniCredit nem köteles:</w:t>
      </w:r>
    </w:p>
    <w:p w14:paraId="6D21A5EC" w14:textId="214937CB" w:rsidR="00F055EE" w:rsidRPr="00BF3CEB" w:rsidRDefault="00B07AC9" w:rsidP="00696A5E">
      <w:pPr>
        <w:pStyle w:val="StandardL3"/>
        <w:ind w:left="1134"/>
        <w:rPr>
          <w:lang w:val="hu-HU"/>
        </w:rPr>
      </w:pPr>
      <w:r w:rsidRPr="00BF3CEB">
        <w:rPr>
          <w:lang w:val="hu-HU"/>
        </w:rPr>
        <w:t>tájékoztatást adni a szerz</w:t>
      </w:r>
      <w:r>
        <w:rPr>
          <w:lang w:val="hu-HU"/>
        </w:rPr>
        <w:t>ő</w:t>
      </w:r>
      <w:r w:rsidRPr="00BF3CEB">
        <w:rPr>
          <w:lang w:val="hu-HU"/>
        </w:rPr>
        <w:t>déskötéskor követend</w:t>
      </w:r>
      <w:r>
        <w:rPr>
          <w:lang w:val="hu-HU"/>
        </w:rPr>
        <w:t>ő</w:t>
      </w:r>
      <w:r w:rsidRPr="00BF3CEB">
        <w:rPr>
          <w:lang w:val="hu-HU"/>
        </w:rPr>
        <w:t xml:space="preserve"> különféle </w:t>
      </w:r>
      <w:r>
        <w:rPr>
          <w:lang w:val="hu-HU"/>
        </w:rPr>
        <w:t>technikai intézkedésekről</w:t>
      </w:r>
      <w:r w:rsidRPr="00BF3CEB">
        <w:rPr>
          <w:lang w:val="hu-HU"/>
        </w:rPr>
        <w:t xml:space="preserve">; arról, hogy az UniCredit </w:t>
      </w:r>
      <w:r>
        <w:rPr>
          <w:lang w:val="hu-HU"/>
        </w:rPr>
        <w:t>a megkötött szerződést rögzíti</w:t>
      </w:r>
      <w:r w:rsidRPr="00BF3CEB">
        <w:rPr>
          <w:lang w:val="hu-HU"/>
        </w:rPr>
        <w:t xml:space="preserve"> vagy megőrzi, és az elérhető lesz-e; a beviteli hibák azonosításának és kijavításának technikai eszközeiről a Megbízás benyújtása előtt; valamint a szerződés megkötéséhez javasolt nyelvekről; </w:t>
      </w:r>
    </w:p>
    <w:p w14:paraId="3EE74366" w14:textId="75E0EDEA" w:rsidR="00F055EE" w:rsidRPr="00BF3CEB" w:rsidRDefault="00B07AC9" w:rsidP="00696A5E">
      <w:pPr>
        <w:pStyle w:val="StandardL3"/>
        <w:ind w:left="1134"/>
        <w:rPr>
          <w:lang w:val="hu-HU"/>
        </w:rPr>
      </w:pPr>
      <w:r w:rsidRPr="00BF3CEB">
        <w:rPr>
          <w:lang w:val="hu-HU"/>
        </w:rPr>
        <w:t>tájékoztatást adni az UniCredit</w:t>
      </w:r>
      <w:r>
        <w:rPr>
          <w:lang w:val="hu-HU"/>
        </w:rPr>
        <w:t>-</w:t>
      </w:r>
      <w:r w:rsidRPr="00BF3CEB">
        <w:rPr>
          <w:lang w:val="hu-HU"/>
        </w:rPr>
        <w:t>re vonatkozó  magatartási kódexekkel kapcsolatban, valamint</w:t>
      </w:r>
      <w:r>
        <w:rPr>
          <w:lang w:val="hu-HU"/>
        </w:rPr>
        <w:t xml:space="preserve"> az említett </w:t>
      </w:r>
      <w:r w:rsidRPr="00BF3CEB">
        <w:rPr>
          <w:lang w:val="hu-HU"/>
        </w:rPr>
        <w:t>kódexek elektronikus</w:t>
      </w:r>
      <w:r>
        <w:rPr>
          <w:lang w:val="hu-HU"/>
        </w:rPr>
        <w:t xml:space="preserve"> lekérdezésének módjáról</w:t>
      </w:r>
      <w:r w:rsidRPr="00BF3CEB">
        <w:rPr>
          <w:lang w:val="hu-HU"/>
        </w:rPr>
        <w:t xml:space="preserve">; </w:t>
      </w:r>
    </w:p>
    <w:p w14:paraId="491172DA" w14:textId="4BBA0BED" w:rsidR="00F055EE" w:rsidRPr="00BF3CEB" w:rsidRDefault="00B07AC9" w:rsidP="00696A5E">
      <w:pPr>
        <w:pStyle w:val="StandardL3"/>
        <w:ind w:left="1134"/>
        <w:rPr>
          <w:lang w:val="hu-HU"/>
        </w:rPr>
      </w:pPr>
      <w:r w:rsidRPr="00BF3CEB">
        <w:rPr>
          <w:lang w:val="hu-HU"/>
        </w:rPr>
        <w:t xml:space="preserve">indokolatlan késedelem nélkül elektronikus úton nyugtázni a Megbízás kézhezvételét; </w:t>
      </w:r>
      <w:r>
        <w:rPr>
          <w:lang w:val="hu-HU"/>
        </w:rPr>
        <w:t>illetve</w:t>
      </w:r>
      <w:r w:rsidRPr="00BF3CEB">
        <w:rPr>
          <w:lang w:val="hu-HU"/>
        </w:rPr>
        <w:t xml:space="preserve"> </w:t>
      </w:r>
    </w:p>
    <w:p w14:paraId="3D6FE405" w14:textId="41CB15B0" w:rsidR="00F055EE" w:rsidRPr="00BF3CEB" w:rsidRDefault="00B07AC9" w:rsidP="00696A5E">
      <w:pPr>
        <w:pStyle w:val="StandardL3"/>
        <w:ind w:left="1134"/>
        <w:rPr>
          <w:lang w:val="hu-HU"/>
        </w:rPr>
      </w:pPr>
      <w:r w:rsidRPr="00BF3CEB">
        <w:rPr>
          <w:lang w:val="hu-HU"/>
        </w:rPr>
        <w:t xml:space="preserve">megfelelő, hatékony és hozzáférhető eszközöket </w:t>
      </w:r>
      <w:r>
        <w:rPr>
          <w:lang w:val="hu-HU"/>
        </w:rPr>
        <w:t>biztosítani</w:t>
      </w:r>
      <w:r w:rsidRPr="00BF3CEB">
        <w:rPr>
          <w:lang w:val="hu-HU"/>
        </w:rPr>
        <w:t xml:space="preserve"> a Megbízás benyújtása előtt</w:t>
      </w:r>
      <w:r w:rsidRPr="00BF3CEB" w:rsidDel="001066BD">
        <w:rPr>
          <w:lang w:val="hu-HU"/>
        </w:rPr>
        <w:t xml:space="preserve"> </w:t>
      </w:r>
      <w:r w:rsidRPr="00BF3CEB">
        <w:rPr>
          <w:lang w:val="hu-HU"/>
        </w:rPr>
        <w:t xml:space="preserve">a </w:t>
      </w:r>
      <w:r>
        <w:rPr>
          <w:lang w:val="hu-HU"/>
        </w:rPr>
        <w:t xml:space="preserve">hibás bevitt adatok </w:t>
      </w:r>
      <w:r w:rsidRPr="00BF3CEB">
        <w:rPr>
          <w:lang w:val="hu-HU"/>
        </w:rPr>
        <w:t>azonosítás</w:t>
      </w:r>
      <w:r>
        <w:rPr>
          <w:lang w:val="hu-HU"/>
        </w:rPr>
        <w:t>a</w:t>
      </w:r>
      <w:r w:rsidRPr="00BF3CEB">
        <w:rPr>
          <w:lang w:val="hu-HU"/>
        </w:rPr>
        <w:t xml:space="preserve"> és kijavítás</w:t>
      </w:r>
      <w:r>
        <w:rPr>
          <w:lang w:val="hu-HU"/>
        </w:rPr>
        <w:t>a érdekében</w:t>
      </w:r>
      <w:r w:rsidRPr="00BF3CEB">
        <w:rPr>
          <w:lang w:val="hu-HU"/>
        </w:rPr>
        <w:t xml:space="preserve">. </w:t>
      </w:r>
    </w:p>
    <w:p w14:paraId="088B70F5" w14:textId="1AEC3D4F" w:rsidR="00F055EE" w:rsidRPr="00BF3CEB" w:rsidRDefault="00B07AC9">
      <w:pPr>
        <w:pStyle w:val="StandardL2"/>
        <w:numPr>
          <w:ilvl w:val="0"/>
          <w:numId w:val="0"/>
        </w:numPr>
        <w:ind w:left="567" w:hanging="452"/>
        <w:rPr>
          <w:lang w:val="hu-HU"/>
        </w:rPr>
      </w:pPr>
      <w:r w:rsidRPr="00BF3CEB">
        <w:rPr>
          <w:lang w:val="hu-HU"/>
        </w:rPr>
        <w:t xml:space="preserve">Ezeknek a előírásoknak a többsége szerepel az </w:t>
      </w:r>
      <w:r>
        <w:rPr>
          <w:lang w:val="hu-HU"/>
        </w:rPr>
        <w:t>Üzleti feltételekben</w:t>
      </w:r>
      <w:r w:rsidRPr="00BF3CEB">
        <w:rPr>
          <w:lang w:val="hu-HU"/>
        </w:rPr>
        <w:t>.</w:t>
      </w:r>
    </w:p>
    <w:p w14:paraId="68791203" w14:textId="0A2E747D" w:rsidR="00F055EE" w:rsidRPr="00BF3CEB" w:rsidRDefault="00B07AC9">
      <w:pPr>
        <w:pStyle w:val="StandardL1"/>
        <w:numPr>
          <w:ilvl w:val="0"/>
          <w:numId w:val="4"/>
        </w:numPr>
        <w:rPr>
          <w:lang w:val="hu-HU"/>
        </w:rPr>
      </w:pPr>
      <w:r>
        <w:rPr>
          <w:bCs/>
          <w:lang w:val="hu-HU"/>
        </w:rPr>
        <w:t xml:space="preserve">A </w:t>
      </w:r>
      <w:r w:rsidRPr="00BF3CEB">
        <w:rPr>
          <w:bCs/>
          <w:lang w:val="hu-HU"/>
        </w:rPr>
        <w:t xml:space="preserve">Megbízások </w:t>
      </w:r>
      <w:r>
        <w:rPr>
          <w:bCs/>
          <w:lang w:val="hu-HU"/>
        </w:rPr>
        <w:t xml:space="preserve">továbbítása és </w:t>
      </w:r>
      <w:r w:rsidRPr="00BF3CEB">
        <w:rPr>
          <w:bCs/>
          <w:lang w:val="hu-HU"/>
        </w:rPr>
        <w:t xml:space="preserve">elfogadása </w:t>
      </w:r>
    </w:p>
    <w:p w14:paraId="07B4E0F9" w14:textId="73F8D231" w:rsidR="00F055EE" w:rsidRPr="00BF3CEB" w:rsidRDefault="00B07AC9">
      <w:pPr>
        <w:pStyle w:val="StandardL2"/>
        <w:rPr>
          <w:lang w:val="hu-HU"/>
        </w:rPr>
      </w:pPr>
      <w:r w:rsidRPr="00BF3CEB">
        <w:rPr>
          <w:lang w:val="hu-HU"/>
        </w:rPr>
        <w:t>Az UniCredit bárm</w:t>
      </w:r>
      <w:r>
        <w:rPr>
          <w:lang w:val="hu-HU"/>
        </w:rPr>
        <w:t>e</w:t>
      </w:r>
      <w:r w:rsidRPr="00BF3CEB">
        <w:rPr>
          <w:lang w:val="hu-HU"/>
        </w:rPr>
        <w:t xml:space="preserve">ly Megbízást saját belátása szerint elutasíthat vagy elfogadhat. Az UniCredit nem vonható felelősségre, ha az Ügyfél vagy annak Felhatalmazott Felhasználói nem kapnak értesítést az Ügylet befejezéséről. Az Ügyfél felelőssége az UniCredit-et értesíteni a Megbízás megtörténtéről, </w:t>
      </w:r>
      <w:r>
        <w:rPr>
          <w:lang w:val="hu-HU"/>
        </w:rPr>
        <w:t>amennyiben</w:t>
      </w:r>
      <w:r w:rsidRPr="00BF3CEB">
        <w:rPr>
          <w:lang w:val="hu-HU"/>
        </w:rPr>
        <w:t xml:space="preserve"> az Ügyfél nem kap értesítést az Ügylet befejezéséről. Az Ügyfél tudomásul veszi és elfogadja, hogy a Megbízás az UniCredit részéről nem tekintendő befogadottnak</w:t>
      </w:r>
      <w:r>
        <w:rPr>
          <w:lang w:val="hu-HU"/>
        </w:rPr>
        <w:t xml:space="preserve"> mindaddig</w:t>
      </w:r>
      <w:r w:rsidRPr="00BF3CEB">
        <w:rPr>
          <w:lang w:val="hu-HU"/>
        </w:rPr>
        <w:t>, amíg a Megbízás átvételét vagy elutasítását nem igazolja</w:t>
      </w:r>
      <w:r>
        <w:rPr>
          <w:lang w:val="hu-HU"/>
        </w:rPr>
        <w:t xml:space="preserve"> vissza</w:t>
      </w:r>
      <w:r w:rsidRPr="00BF3CEB">
        <w:rPr>
          <w:lang w:val="hu-HU"/>
        </w:rPr>
        <w:t>.</w:t>
      </w:r>
    </w:p>
    <w:p w14:paraId="412768CE" w14:textId="5E214134" w:rsidR="00F055EE" w:rsidRPr="00BF3CEB" w:rsidRDefault="00B07AC9">
      <w:pPr>
        <w:pStyle w:val="StandardL2"/>
        <w:rPr>
          <w:lang w:val="hu-HU"/>
        </w:rPr>
      </w:pPr>
      <w:r w:rsidRPr="00BF3CEB">
        <w:rPr>
          <w:lang w:val="hu-HU"/>
        </w:rPr>
        <w:t xml:space="preserve">Az Ügyfél </w:t>
      </w:r>
      <w:r>
        <w:rPr>
          <w:lang w:val="hu-HU"/>
        </w:rPr>
        <w:t>elfogadja</w:t>
      </w:r>
      <w:r w:rsidRPr="00BF3CEB">
        <w:rPr>
          <w:lang w:val="hu-HU"/>
        </w:rPr>
        <w:t xml:space="preserve">, hogy az UniCredit által kapott összes Megbízás és az ilyen Megbízásokkal összhangban végrehajtott Ügylet érvényesnek és az Ügyfél által teljes körűen </w:t>
      </w:r>
      <w:r>
        <w:rPr>
          <w:lang w:val="hu-HU"/>
        </w:rPr>
        <w:t>engedélyezettnek</w:t>
      </w:r>
      <w:r w:rsidRPr="00BF3CEB">
        <w:rPr>
          <w:lang w:val="hu-HU"/>
        </w:rPr>
        <w:t xml:space="preserve"> minősül. Az UniCredit nem vállal felelősséget azért, ha valamely Megbízá</w:t>
      </w:r>
      <w:r>
        <w:rPr>
          <w:lang w:val="hu-HU"/>
        </w:rPr>
        <w:t>s késik, nem érkezik meg, elrontott</w:t>
      </w:r>
      <w:r w:rsidRPr="00BF3CEB">
        <w:rPr>
          <w:lang w:val="hu-HU"/>
        </w:rPr>
        <w:t xml:space="preserve"> vagy egyéb módon módos</w:t>
      </w:r>
      <w:r>
        <w:rPr>
          <w:lang w:val="hu-HU"/>
        </w:rPr>
        <w:t>ul</w:t>
      </w:r>
      <w:r w:rsidRPr="00BF3CEB">
        <w:rPr>
          <w:lang w:val="hu-HU"/>
        </w:rPr>
        <w:t xml:space="preserve">t, mielőtt a Kereskedési Platformra megérkezett, </w:t>
      </w:r>
      <w:r>
        <w:rPr>
          <w:lang w:val="hu-HU"/>
        </w:rPr>
        <w:t>vagy ha az UniCredit bármely Megbízásra vonatkozó visszajelzése késik, nem érkezik meg, elrontott vagy egyéb módon módosított, mielőtt az Ügyfélhez és annak Felhatalmazott Felhasználójához megérkezne.</w:t>
      </w:r>
    </w:p>
    <w:p w14:paraId="1FEC7118" w14:textId="76F3EAC6" w:rsidR="00F055EE" w:rsidRPr="00E304D3" w:rsidRDefault="00B07AC9">
      <w:pPr>
        <w:pStyle w:val="StandardL2"/>
        <w:rPr>
          <w:lang w:val="hu-HU"/>
        </w:rPr>
      </w:pPr>
      <w:r w:rsidRPr="00BF3CEB">
        <w:rPr>
          <w:lang w:val="hu-HU"/>
        </w:rPr>
        <w:t xml:space="preserve">Miután a Megbízást az UniCredit megkapta és elfogadta, a feleknek a jelen </w:t>
      </w:r>
      <w:r>
        <w:rPr>
          <w:lang w:val="hu-HU"/>
        </w:rPr>
        <w:t>Felhasználói feltételek</w:t>
      </w:r>
      <w:r w:rsidRPr="00BF3CEB">
        <w:rPr>
          <w:lang w:val="hu-HU"/>
        </w:rPr>
        <w:t xml:space="preserve"> szerinti jogai és kötelezettségei érvényesek</w:t>
      </w:r>
      <w:r>
        <w:rPr>
          <w:lang w:val="hu-HU"/>
        </w:rPr>
        <w:t xml:space="preserve"> annak érdekében, hogy </w:t>
      </w:r>
      <w:r w:rsidRPr="00BF3CEB">
        <w:rPr>
          <w:lang w:val="hu-HU"/>
        </w:rPr>
        <w:t xml:space="preserve">az UniCredit </w:t>
      </w:r>
      <w:r>
        <w:rPr>
          <w:lang w:val="hu-HU"/>
        </w:rPr>
        <w:t>intézkedhessen</w:t>
      </w:r>
      <w:r w:rsidRPr="00BF3CEB">
        <w:rPr>
          <w:lang w:val="hu-HU"/>
        </w:rPr>
        <w:t xml:space="preserve"> a Megbízás végrehajtása érdekében. Az UniCredit </w:t>
      </w:r>
      <w:r>
        <w:rPr>
          <w:lang w:val="hu-HU"/>
        </w:rPr>
        <w:t xml:space="preserve">mindazonáltal </w:t>
      </w:r>
      <w:r w:rsidRPr="00BF3CEB">
        <w:rPr>
          <w:lang w:val="hu-HU"/>
        </w:rPr>
        <w:t xml:space="preserve">nem köteles </w:t>
      </w:r>
      <w:r>
        <w:rPr>
          <w:lang w:val="hu-HU"/>
        </w:rPr>
        <w:t xml:space="preserve">a </w:t>
      </w:r>
      <w:r w:rsidRPr="00BF3CEB">
        <w:rPr>
          <w:lang w:val="hu-HU"/>
        </w:rPr>
        <w:t>Megbízás</w:t>
      </w:r>
      <w:r>
        <w:rPr>
          <w:lang w:val="hu-HU"/>
        </w:rPr>
        <w:t>oka</w:t>
      </w:r>
      <w:r w:rsidRPr="00BF3CEB">
        <w:rPr>
          <w:lang w:val="hu-HU"/>
        </w:rPr>
        <w:t xml:space="preserve">t végrehajtani, és egyetlen Megbízás sem tekinthető végrehajtottnak, </w:t>
      </w:r>
      <w:r>
        <w:rPr>
          <w:lang w:val="hu-HU"/>
        </w:rPr>
        <w:t>továbbá</w:t>
      </w:r>
      <w:r w:rsidRPr="00BF3CEB">
        <w:rPr>
          <w:lang w:val="hu-HU"/>
        </w:rPr>
        <w:t xml:space="preserve"> semmilyen Ügylet nem hatályos, </w:t>
      </w:r>
      <w:r>
        <w:rPr>
          <w:lang w:val="hu-HU"/>
        </w:rPr>
        <w:t>és</w:t>
      </w:r>
      <w:r w:rsidRPr="00BF3CEB">
        <w:rPr>
          <w:lang w:val="hu-HU"/>
        </w:rPr>
        <w:t xml:space="preserve"> az UniCredit semmilyen felelősséget nem vállal a benyújtott Megbízásokért</w:t>
      </w:r>
      <w:r>
        <w:rPr>
          <w:lang w:val="hu-HU"/>
        </w:rPr>
        <w:t xml:space="preserve"> </w:t>
      </w:r>
      <w:r w:rsidRPr="00E304D3">
        <w:rPr>
          <w:lang w:val="hu-HU"/>
        </w:rPr>
        <w:t xml:space="preserve">mindaddig, amíg a Megbízást az UniCredit el nem fogadja és végre nem hajtja. </w:t>
      </w:r>
    </w:p>
    <w:p w14:paraId="4CBB596B" w14:textId="012D10D0" w:rsidR="00F055EE" w:rsidRPr="00E304D3" w:rsidRDefault="00B07AC9">
      <w:pPr>
        <w:pStyle w:val="StandardL2"/>
        <w:rPr>
          <w:lang w:val="hu-HU"/>
        </w:rPr>
      </w:pPr>
      <w:r w:rsidRPr="00E304D3">
        <w:rPr>
          <w:lang w:val="hu-HU"/>
        </w:rPr>
        <w:t>Az Ügyfél a Megbízásokat nem törölheti, nem vonhatja vissza és nem módosíthatja, kivéve, ha azt a Kereskedési Platformon elérhető funkciók lehetővé teszik. Az UniCredit - a Rendelkezések által megengedett keretek között – saját kizárólagos mérlegelési jogkörében a lehető leghamarabb visszavonja vagy módosítja a Megbízást, de az UniCredit nem garantálja, hogy az eredeti Megbízás a törlésre, visszavonásra vagy módosításra vonatkozó kérelem kézhezvétele előtt részben vagy egészben nem teljesül. A Felhasználói feltételek 13. pontja általános jellegének korlátozása nélkül az UniCredit nem vállal felelősséget az Ügyféllel szemben az Ügyfél által a Megbízás bármely okból történő visszavonása, visszavonása vagy módosítása előtt elszenvedett Veszteségekért.</w:t>
      </w:r>
    </w:p>
    <w:p w14:paraId="4A624473" w14:textId="77777777" w:rsidR="00F055EE" w:rsidRPr="00E304D3" w:rsidRDefault="00B07AC9">
      <w:pPr>
        <w:pStyle w:val="StandardL1"/>
        <w:numPr>
          <w:ilvl w:val="0"/>
          <w:numId w:val="4"/>
        </w:numPr>
        <w:rPr>
          <w:lang w:val="hu-HU"/>
        </w:rPr>
      </w:pPr>
      <w:r w:rsidRPr="00E304D3">
        <w:rPr>
          <w:bCs/>
          <w:lang w:val="hu-HU"/>
        </w:rPr>
        <w:t>UniCredit Partner</w:t>
      </w:r>
    </w:p>
    <w:p w14:paraId="36E8BCCE" w14:textId="07FD49E1" w:rsidR="00F055EE" w:rsidRPr="00E304D3" w:rsidRDefault="00B07AC9">
      <w:pPr>
        <w:pStyle w:val="StandardL2"/>
        <w:rPr>
          <w:lang w:val="hu-HU"/>
        </w:rPr>
      </w:pPr>
      <w:r w:rsidRPr="00E304D3">
        <w:rPr>
          <w:lang w:val="hu-HU"/>
        </w:rPr>
        <w:t>A Kereskedési Platformon végrehajtandó összes Ügyletet az Ügyfél és az UniCredit Csoport azon tagjával kell megkötni, amellyel az Ügyfél a jelen Felhasználói feltételeket kiegészítő Üzleti feltételeket megkötötte.</w:t>
      </w:r>
    </w:p>
    <w:p w14:paraId="4ED91D53" w14:textId="4793E4AC" w:rsidR="00344FD4" w:rsidRPr="00344FD4" w:rsidRDefault="00B07AC9" w:rsidP="00344FD4">
      <w:pPr>
        <w:pStyle w:val="StandardL2"/>
        <w:rPr>
          <w:lang w:val="hu-HU"/>
        </w:rPr>
      </w:pPr>
      <w:r w:rsidRPr="00344FD4">
        <w:rPr>
          <w:lang w:val="hu-HU"/>
        </w:rPr>
        <w:t>Amennyiben az Ügyfél az Üzleti feltételek alapján nem közvetlenül az UniCredit Bank AG-val kötött szerződést, az Ügyfélnek a jelen Felhasználói feltételek vagy Üzleti feltételek alapján nem érvényesíthet követelést vagy indíthat keresetet az UniCredit Bank AG-val szemben, és minden ilyen követelést az UniCredit</w:t>
      </w:r>
      <w:r>
        <w:rPr>
          <w:lang w:val="hu-HU"/>
        </w:rPr>
        <w:t>-</w:t>
      </w:r>
      <w:r w:rsidRPr="00344FD4">
        <w:rPr>
          <w:lang w:val="hu-HU"/>
        </w:rPr>
        <w:t>tel szemben kell érvényesítenie (amellyel az Üzleti feltétel</w:t>
      </w:r>
      <w:r>
        <w:rPr>
          <w:lang w:val="hu-HU"/>
        </w:rPr>
        <w:t>ek alapján szerződést kötött).</w:t>
      </w:r>
    </w:p>
    <w:p w14:paraId="294DC4A0" w14:textId="064E8CE8" w:rsidR="00F055EE" w:rsidRPr="00BF3CEB" w:rsidRDefault="00B07AC9" w:rsidP="0068648F">
      <w:pPr>
        <w:pStyle w:val="StandardL2"/>
        <w:rPr>
          <w:lang w:val="hu-HU"/>
        </w:rPr>
      </w:pPr>
      <w:r w:rsidRPr="00BF3CEB">
        <w:rPr>
          <w:lang w:val="hu-HU"/>
        </w:rPr>
        <w:t>Az</w:t>
      </w:r>
      <w:r>
        <w:rPr>
          <w:lang w:val="hu-HU"/>
        </w:rPr>
        <w:t xml:space="preserve"> UniCredit által kötött ellenkező értelmű megállapodás hiányában az </w:t>
      </w:r>
      <w:r w:rsidRPr="00BF3CEB">
        <w:rPr>
          <w:lang w:val="hu-HU"/>
        </w:rPr>
        <w:t>Ügyfél</w:t>
      </w:r>
      <w:r>
        <w:rPr>
          <w:lang w:val="hu-HU"/>
        </w:rPr>
        <w:t xml:space="preserve"> </w:t>
      </w:r>
      <w:r w:rsidRPr="00BF3CEB">
        <w:rPr>
          <w:lang w:val="hu-HU"/>
        </w:rPr>
        <w:t xml:space="preserve">megbízóként </w:t>
      </w:r>
      <w:r>
        <w:rPr>
          <w:lang w:val="hu-HU"/>
        </w:rPr>
        <w:t>(</w:t>
      </w:r>
      <w:r w:rsidRPr="00BF3CEB">
        <w:rPr>
          <w:lang w:val="hu-HU"/>
        </w:rPr>
        <w:t>és nem megbízottként</w:t>
      </w:r>
      <w:r>
        <w:rPr>
          <w:lang w:val="hu-HU"/>
        </w:rPr>
        <w:t>)</w:t>
      </w:r>
      <w:r w:rsidRPr="00BF3CEB">
        <w:rPr>
          <w:lang w:val="hu-HU"/>
        </w:rPr>
        <w:t xml:space="preserve"> jár</w:t>
      </w:r>
      <w:r>
        <w:rPr>
          <w:lang w:val="hu-HU"/>
        </w:rPr>
        <w:t xml:space="preserve"> el</w:t>
      </w:r>
      <w:r w:rsidRPr="00BF3CEB">
        <w:rPr>
          <w:lang w:val="hu-HU"/>
        </w:rPr>
        <w:t xml:space="preserve"> a Kereskedési Platform használata és az</w:t>
      </w:r>
      <w:r>
        <w:rPr>
          <w:lang w:val="hu-HU"/>
        </w:rPr>
        <w:t xml:space="preserve"> összes Érintett Ügylet során.</w:t>
      </w:r>
    </w:p>
    <w:p w14:paraId="277D0904" w14:textId="6F8401C9" w:rsidR="00F055EE" w:rsidRPr="00BF3CEB" w:rsidRDefault="00B07AC9">
      <w:pPr>
        <w:pStyle w:val="StandardL1"/>
        <w:rPr>
          <w:lang w:val="hu-HU"/>
        </w:rPr>
      </w:pPr>
      <w:r>
        <w:rPr>
          <w:bCs/>
          <w:lang w:val="hu-HU"/>
        </w:rPr>
        <w:t>Meghatározott termékre vonatkozó adatközlés</w:t>
      </w:r>
    </w:p>
    <w:p w14:paraId="02CF9E99" w14:textId="5E9B065F" w:rsidR="00F055EE" w:rsidRPr="00BF3CEB" w:rsidRDefault="00B07AC9">
      <w:pPr>
        <w:pStyle w:val="StandardL2"/>
        <w:rPr>
          <w:lang w:val="hu-HU"/>
        </w:rPr>
      </w:pPr>
      <w:r w:rsidRPr="00BF3CEB">
        <w:rPr>
          <w:lang w:val="hu-HU"/>
        </w:rPr>
        <w:t xml:space="preserve">Az UniCredit </w:t>
      </w:r>
      <w:r>
        <w:rPr>
          <w:lang w:val="hu-HU"/>
        </w:rPr>
        <w:t xml:space="preserve">törekedhet rá, hogy </w:t>
      </w:r>
      <w:r w:rsidRPr="00BF3CEB">
        <w:rPr>
          <w:lang w:val="hu-HU"/>
        </w:rPr>
        <w:t>minden Ügyfel</w:t>
      </w:r>
      <w:r>
        <w:rPr>
          <w:lang w:val="hu-HU"/>
        </w:rPr>
        <w:t>e</w:t>
      </w:r>
      <w:r w:rsidRPr="00BF3CEB">
        <w:rPr>
          <w:lang w:val="hu-HU"/>
        </w:rPr>
        <w:t xml:space="preserve"> kérés</w:t>
      </w:r>
      <w:r>
        <w:rPr>
          <w:lang w:val="hu-HU"/>
        </w:rPr>
        <w:t>ének</w:t>
      </w:r>
      <w:r w:rsidRPr="00BF3CEB">
        <w:rPr>
          <w:lang w:val="hu-HU"/>
        </w:rPr>
        <w:t xml:space="preserve"> és független kockázatkezelési céljai</w:t>
      </w:r>
      <w:r>
        <w:rPr>
          <w:lang w:val="hu-HU"/>
        </w:rPr>
        <w:t>nak megfeleljen</w:t>
      </w:r>
      <w:r w:rsidRPr="00BF3CEB">
        <w:rPr>
          <w:lang w:val="hu-HU"/>
        </w:rPr>
        <w:t xml:space="preserve">, de </w:t>
      </w:r>
      <w:r>
        <w:rPr>
          <w:lang w:val="hu-HU"/>
        </w:rPr>
        <w:t>–</w:t>
      </w:r>
      <w:r w:rsidRPr="00BF3CEB">
        <w:rPr>
          <w:lang w:val="hu-HU"/>
        </w:rPr>
        <w:t xml:space="preserve"> a</w:t>
      </w:r>
      <w:r>
        <w:rPr>
          <w:lang w:val="hu-HU"/>
        </w:rPr>
        <w:t>mennyiben ezt a</w:t>
      </w:r>
      <w:r w:rsidRPr="00BF3CEB">
        <w:rPr>
          <w:lang w:val="hu-HU"/>
        </w:rPr>
        <w:t xml:space="preserve"> </w:t>
      </w:r>
      <w:r>
        <w:rPr>
          <w:lang w:val="hu-HU"/>
        </w:rPr>
        <w:t>Rendelkezések</w:t>
      </w:r>
      <w:r w:rsidRPr="00BF3CEB">
        <w:rPr>
          <w:lang w:val="hu-HU"/>
        </w:rPr>
        <w:t xml:space="preserve"> </w:t>
      </w:r>
      <w:r>
        <w:rPr>
          <w:lang w:val="hu-HU"/>
        </w:rPr>
        <w:t>lehetővé teszik</w:t>
      </w:r>
      <w:r w:rsidRPr="00BF3CEB">
        <w:rPr>
          <w:lang w:val="hu-HU"/>
        </w:rPr>
        <w:t xml:space="preserve"> </w:t>
      </w:r>
      <w:r>
        <w:rPr>
          <w:lang w:val="hu-HU"/>
        </w:rPr>
        <w:t>– saját maga döntheti el, hogy hogyan kíván megfelelni</w:t>
      </w:r>
      <w:r w:rsidRPr="00BF3CEB">
        <w:rPr>
          <w:lang w:val="hu-HU"/>
        </w:rPr>
        <w:t xml:space="preserve"> az Ügyfelek kéréseinek, ideértve a limitáras megbízás teljesítését, </w:t>
      </w:r>
      <w:r>
        <w:rPr>
          <w:lang w:val="hu-HU"/>
        </w:rPr>
        <w:t xml:space="preserve">az </w:t>
      </w:r>
      <w:r w:rsidRPr="00BF3CEB">
        <w:rPr>
          <w:lang w:val="hu-HU"/>
        </w:rPr>
        <w:t xml:space="preserve">összesítést, </w:t>
      </w:r>
      <w:r>
        <w:rPr>
          <w:lang w:val="hu-HU"/>
        </w:rPr>
        <w:t xml:space="preserve">a </w:t>
      </w:r>
      <w:r w:rsidRPr="00BF3CEB">
        <w:rPr>
          <w:lang w:val="hu-HU"/>
        </w:rPr>
        <w:t xml:space="preserve">prioritást és </w:t>
      </w:r>
      <w:r>
        <w:rPr>
          <w:lang w:val="hu-HU"/>
        </w:rPr>
        <w:t>az árképzést.</w:t>
      </w:r>
    </w:p>
    <w:p w14:paraId="7203F346" w14:textId="63561D5A" w:rsidR="00F055EE" w:rsidRPr="00BF3CEB" w:rsidRDefault="00B07AC9">
      <w:pPr>
        <w:pStyle w:val="StandardL2"/>
        <w:rPr>
          <w:lang w:val="hu-HU"/>
        </w:rPr>
      </w:pPr>
      <w:r w:rsidRPr="00BF3CEB">
        <w:rPr>
          <w:lang w:val="hu-HU"/>
        </w:rPr>
        <w:t>A szokásos üzleti tevékenység során az UniCredit mind</w:t>
      </w:r>
      <w:r>
        <w:rPr>
          <w:lang w:val="hu-HU"/>
        </w:rPr>
        <w:t>enkor</w:t>
      </w:r>
      <w:r w:rsidRPr="00BF3CEB">
        <w:rPr>
          <w:lang w:val="hu-HU"/>
        </w:rPr>
        <w:t xml:space="preserve"> arra törekszik, hogy az Ügyfél limitáras megbízásait a megadott limit áron teljesítse, de bizonyos helyzetekben vagy </w:t>
      </w:r>
      <w:r>
        <w:rPr>
          <w:lang w:val="hu-HU"/>
        </w:rPr>
        <w:t xml:space="preserve">a </w:t>
      </w:r>
      <w:r w:rsidRPr="00BF3CEB">
        <w:rPr>
          <w:lang w:val="hu-HU"/>
        </w:rPr>
        <w:t>limitáras megbízás</w:t>
      </w:r>
      <w:r>
        <w:rPr>
          <w:lang w:val="hu-HU"/>
        </w:rPr>
        <w:t>ok</w:t>
      </w:r>
      <w:r w:rsidRPr="00BF3CEB">
        <w:rPr>
          <w:lang w:val="hu-HU"/>
        </w:rPr>
        <w:t xml:space="preserve"> bizonyos típusainál ez nem lehetséges, </w:t>
      </w:r>
      <w:r>
        <w:rPr>
          <w:lang w:val="hu-HU"/>
        </w:rPr>
        <w:t>ami</w:t>
      </w:r>
      <w:r w:rsidRPr="00BF3CEB">
        <w:rPr>
          <w:lang w:val="hu-HU"/>
        </w:rPr>
        <w:t xml:space="preserve"> </w:t>
      </w:r>
      <w:r>
        <w:rPr>
          <w:lang w:val="hu-HU"/>
        </w:rPr>
        <w:t>késedelmes teljesítést</w:t>
      </w:r>
      <w:r w:rsidRPr="00BF3CEB">
        <w:rPr>
          <w:lang w:val="hu-HU"/>
        </w:rPr>
        <w:t xml:space="preserve">, részteljesítést vagy nem teljesítést </w:t>
      </w:r>
      <w:r>
        <w:rPr>
          <w:lang w:val="hu-HU"/>
        </w:rPr>
        <w:t>okozhat</w:t>
      </w:r>
      <w:r w:rsidRPr="00BF3CEB">
        <w:rPr>
          <w:lang w:val="hu-HU"/>
        </w:rPr>
        <w:t>. Az UniCredit minden esetben törekszik arra, hogy a piaci feltételeket figyelembe véve tisztességes árfolyamon teljesítsen, ezért nem köteles minden Ügyf</w:t>
      </w:r>
      <w:r>
        <w:rPr>
          <w:lang w:val="hu-HU"/>
        </w:rPr>
        <w:t>elet tájékoztatni arról</w:t>
      </w:r>
      <w:r w:rsidRPr="00BF3CEB">
        <w:rPr>
          <w:lang w:val="hu-HU"/>
        </w:rPr>
        <w:t xml:space="preserve">, hogy miért nem </w:t>
      </w:r>
      <w:r>
        <w:rPr>
          <w:lang w:val="hu-HU"/>
        </w:rPr>
        <w:t xml:space="preserve">tudja vagy miért csak </w:t>
      </w:r>
      <w:r w:rsidRPr="00BF3CEB">
        <w:rPr>
          <w:lang w:val="hu-HU"/>
        </w:rPr>
        <w:t xml:space="preserve">részben </w:t>
      </w:r>
      <w:r>
        <w:rPr>
          <w:lang w:val="hu-HU"/>
        </w:rPr>
        <w:t xml:space="preserve">tudja </w:t>
      </w:r>
      <w:r w:rsidRPr="00BF3CEB">
        <w:rPr>
          <w:lang w:val="hu-HU"/>
        </w:rPr>
        <w:t xml:space="preserve">végrehajtani az Ügyfél megbízását, </w:t>
      </w:r>
      <w:r>
        <w:rPr>
          <w:lang w:val="hu-HU"/>
        </w:rPr>
        <w:t xml:space="preserve">de az Ügyfél tájékoztatása esetén </w:t>
      </w:r>
      <w:r w:rsidRPr="00BF3CEB">
        <w:rPr>
          <w:lang w:val="hu-HU"/>
        </w:rPr>
        <w:t xml:space="preserve">az UniCredit </w:t>
      </w:r>
      <w:r>
        <w:rPr>
          <w:lang w:val="hu-HU"/>
        </w:rPr>
        <w:t xml:space="preserve">köteles a valós </w:t>
      </w:r>
      <w:r w:rsidRPr="00BF3CEB">
        <w:rPr>
          <w:lang w:val="hu-HU"/>
        </w:rPr>
        <w:t>információkat</w:t>
      </w:r>
      <w:r>
        <w:rPr>
          <w:lang w:val="hu-HU"/>
        </w:rPr>
        <w:t xml:space="preserve"> közölni</w:t>
      </w:r>
      <w:r w:rsidRPr="00BF3CEB">
        <w:rPr>
          <w:lang w:val="hu-HU"/>
        </w:rPr>
        <w:t>.</w:t>
      </w:r>
    </w:p>
    <w:p w14:paraId="682C9409" w14:textId="36896C5B" w:rsidR="00473118" w:rsidRPr="008C6B66" w:rsidRDefault="00B07AC9" w:rsidP="009364AD">
      <w:pPr>
        <w:pStyle w:val="StandardL2"/>
        <w:rPr>
          <w:lang w:val="hu-HU"/>
        </w:rPr>
      </w:pPr>
      <w:r w:rsidRPr="008C6B66">
        <w:rPr>
          <w:lang w:val="hu-HU"/>
        </w:rPr>
        <w:t>Amennyiben</w:t>
      </w:r>
      <w:r w:rsidRPr="00495A57">
        <w:rPr>
          <w:lang w:val="hu-HU"/>
        </w:rPr>
        <w:t xml:space="preserve"> az Ügyfél Megbízása a megrendelési áron teljesíthető, ez nem jelenti azt, hogy az UniCredit készletet tart vagy szerez be annak érdekében, hogy a tranzakciót megrendelési áron teljesítse, vagy hogy </w:t>
      </w:r>
      <w:r>
        <w:rPr>
          <w:lang w:val="hu-HU"/>
        </w:rPr>
        <w:t xml:space="preserve">a meghatározott ár mellett </w:t>
      </w:r>
      <w:r w:rsidRPr="008C6B66">
        <w:rPr>
          <w:lang w:val="hu-HU"/>
        </w:rPr>
        <w:t>f</w:t>
      </w:r>
      <w:r w:rsidRPr="00495A57">
        <w:rPr>
          <w:lang w:val="hu-HU"/>
        </w:rPr>
        <w:t>orgalomképes piac</w:t>
      </w:r>
      <w:r>
        <w:rPr>
          <w:lang w:val="hu-HU"/>
        </w:rPr>
        <w:t xml:space="preserve"> található</w:t>
      </w:r>
      <w:r w:rsidRPr="008C6B66">
        <w:rPr>
          <w:lang w:val="hu-HU"/>
        </w:rPr>
        <w:t>.</w:t>
      </w:r>
    </w:p>
    <w:p w14:paraId="2AC80E98" w14:textId="519AC06C" w:rsidR="00F055EE" w:rsidRPr="00BF3CEB" w:rsidRDefault="00D66844" w:rsidP="00DF189B">
      <w:pPr>
        <w:pStyle w:val="StandardL2"/>
        <w:numPr>
          <w:ilvl w:val="0"/>
          <w:numId w:val="0"/>
        </w:numPr>
        <w:ind w:left="567"/>
        <w:rPr>
          <w:lang w:val="hu-HU"/>
        </w:rPr>
      </w:pPr>
    </w:p>
    <w:p w14:paraId="730D265C" w14:textId="5A3F80D8" w:rsidR="00B05918" w:rsidRPr="00BF3CEB" w:rsidRDefault="00B07AC9" w:rsidP="00B05918">
      <w:pPr>
        <w:rPr>
          <w:sz w:val="18"/>
          <w:szCs w:val="18"/>
          <w:lang w:val="hu-HU"/>
        </w:rPr>
      </w:pP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0819C4">
        <w:rPr>
          <w:sz w:val="18"/>
          <w:szCs w:val="18"/>
          <w:lang w:val="hu-HU"/>
        </w:rPr>
        <w:t>     </w:t>
      </w:r>
      <w:r w:rsidRPr="00BF3CEB">
        <w:rPr>
          <w:sz w:val="18"/>
          <w:szCs w:val="18"/>
          <w:lang w:val="hu-HU"/>
        </w:rPr>
        <w:fldChar w:fldCharType="end"/>
      </w:r>
      <w:r w:rsidRPr="00BF3CEB">
        <w:rPr>
          <w:sz w:val="18"/>
          <w:szCs w:val="18"/>
          <w:lang w:val="hu-HU"/>
        </w:rPr>
        <w:t>, 20</w:t>
      </w: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r w:rsidRPr="00BF3CEB">
        <w:rPr>
          <w:sz w:val="18"/>
          <w:szCs w:val="18"/>
          <w:lang w:val="hu-HU"/>
        </w:rPr>
        <w:t>.</w:t>
      </w: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r w:rsidRPr="00BF3CEB">
        <w:rPr>
          <w:sz w:val="18"/>
          <w:szCs w:val="18"/>
          <w:lang w:val="hu-HU"/>
        </w:rPr>
        <w:t>.</w:t>
      </w: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p w14:paraId="5A857A67" w14:textId="77777777" w:rsidR="00B05918" w:rsidRPr="00BF3CEB" w:rsidRDefault="00D66844" w:rsidP="00B05918">
      <w:pPr>
        <w:ind w:left="709" w:hanging="709"/>
        <w:rPr>
          <w:sz w:val="18"/>
          <w:szCs w:val="18"/>
          <w:lang w:val="hu-HU"/>
        </w:rPr>
      </w:pPr>
    </w:p>
    <w:p w14:paraId="1AFA5D9E" w14:textId="00EF681A" w:rsidR="00B05918" w:rsidRPr="00BB42B9" w:rsidRDefault="00B07AC9" w:rsidP="00B05918">
      <w:pPr>
        <w:rPr>
          <w:b/>
          <w:sz w:val="18"/>
          <w:szCs w:val="18"/>
          <w:lang w:val="hu-HU"/>
        </w:rPr>
      </w:pPr>
      <w:r w:rsidRPr="00BF3CEB">
        <w:rPr>
          <w:b/>
          <w:bCs/>
          <w:sz w:val="18"/>
          <w:szCs w:val="18"/>
          <w:lang w:val="hu-HU"/>
        </w:rPr>
        <w:t>UniCredit Bank Hungary Zrt.</w:t>
      </w:r>
    </w:p>
    <w:tbl>
      <w:tblPr>
        <w:tblW w:w="0" w:type="auto"/>
        <w:tblLook w:val="01E0" w:firstRow="1" w:lastRow="1" w:firstColumn="1" w:lastColumn="1" w:noHBand="0" w:noVBand="0"/>
      </w:tblPr>
      <w:tblGrid>
        <w:gridCol w:w="3320"/>
        <w:gridCol w:w="527"/>
        <w:gridCol w:w="3420"/>
      </w:tblGrid>
      <w:tr w:rsidR="00B05918" w:rsidRPr="00BF3CEB" w14:paraId="259E66EA" w14:textId="77777777" w:rsidTr="00D51EB9">
        <w:tc>
          <w:tcPr>
            <w:tcW w:w="3320" w:type="dxa"/>
          </w:tcPr>
          <w:p w14:paraId="11E62D8C" w14:textId="77777777" w:rsidR="00B05918" w:rsidRPr="00BF3CEB" w:rsidRDefault="00B07AC9" w:rsidP="00D51EB9">
            <w:pPr>
              <w:rPr>
                <w:sz w:val="18"/>
                <w:szCs w:val="18"/>
                <w:lang w:val="hu-HU"/>
              </w:rPr>
            </w:pPr>
            <w:r w:rsidRPr="00BF3CEB">
              <w:rPr>
                <w:sz w:val="18"/>
                <w:szCs w:val="18"/>
                <w:lang w:val="hu-HU"/>
              </w:rPr>
              <w:t>_______________________________</w:t>
            </w:r>
          </w:p>
        </w:tc>
        <w:tc>
          <w:tcPr>
            <w:tcW w:w="527" w:type="dxa"/>
          </w:tcPr>
          <w:p w14:paraId="466E21B6" w14:textId="77777777" w:rsidR="00B05918" w:rsidRPr="00BF3CEB" w:rsidRDefault="00D66844" w:rsidP="00D51EB9">
            <w:pPr>
              <w:rPr>
                <w:sz w:val="18"/>
                <w:szCs w:val="18"/>
                <w:lang w:val="hu-HU"/>
              </w:rPr>
            </w:pPr>
          </w:p>
        </w:tc>
        <w:tc>
          <w:tcPr>
            <w:tcW w:w="3420" w:type="dxa"/>
          </w:tcPr>
          <w:p w14:paraId="0A101265" w14:textId="77777777" w:rsidR="00B05918" w:rsidRPr="00BF3CEB" w:rsidRDefault="00B07AC9" w:rsidP="00D51EB9">
            <w:pPr>
              <w:rPr>
                <w:sz w:val="18"/>
                <w:szCs w:val="18"/>
                <w:lang w:val="hu-HU"/>
              </w:rPr>
            </w:pPr>
            <w:r w:rsidRPr="00BF3CEB">
              <w:rPr>
                <w:sz w:val="18"/>
                <w:szCs w:val="18"/>
                <w:lang w:val="hu-HU"/>
              </w:rPr>
              <w:t>_______________________________</w:t>
            </w:r>
          </w:p>
        </w:tc>
      </w:tr>
      <w:tr w:rsidR="00B05918" w:rsidRPr="00BF3CEB" w14:paraId="06BDD604" w14:textId="77777777" w:rsidTr="00D51EB9">
        <w:tc>
          <w:tcPr>
            <w:tcW w:w="3320" w:type="dxa"/>
          </w:tcPr>
          <w:p w14:paraId="48DED7A7" w14:textId="2E5AC150" w:rsidR="00B05918" w:rsidRPr="00BF3CEB" w:rsidRDefault="00B07AC9" w:rsidP="00D51EB9">
            <w:pPr>
              <w:rPr>
                <w:sz w:val="18"/>
                <w:szCs w:val="18"/>
                <w:lang w:val="hu-HU"/>
              </w:rPr>
            </w:pPr>
            <w:r w:rsidRPr="00BF3CEB">
              <w:rPr>
                <w:sz w:val="18"/>
                <w:szCs w:val="18"/>
                <w:lang w:val="hu-HU"/>
              </w:rPr>
              <w:t>Név:</w:t>
            </w:r>
            <w:r w:rsidRPr="00BF3CEB">
              <w:rPr>
                <w:sz w:val="18"/>
                <w:szCs w:val="18"/>
                <w:lang w:val="hu-HU"/>
              </w:rPr>
              <w:fldChar w:fldCharType="begin">
                <w:ffData>
                  <w:name w:val=""/>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280407CC" w14:textId="77777777" w:rsidR="00B05918" w:rsidRPr="00BF3CEB" w:rsidRDefault="00D66844" w:rsidP="00D51EB9">
            <w:pPr>
              <w:rPr>
                <w:sz w:val="18"/>
                <w:szCs w:val="18"/>
                <w:lang w:val="hu-HU"/>
              </w:rPr>
            </w:pPr>
          </w:p>
        </w:tc>
        <w:tc>
          <w:tcPr>
            <w:tcW w:w="3420" w:type="dxa"/>
          </w:tcPr>
          <w:p w14:paraId="3DABE6B0" w14:textId="084E4593" w:rsidR="00B05918" w:rsidRPr="00BF3CEB" w:rsidRDefault="00B07AC9" w:rsidP="00D51EB9">
            <w:pPr>
              <w:rPr>
                <w:sz w:val="18"/>
                <w:szCs w:val="18"/>
                <w:lang w:val="hu-HU"/>
              </w:rPr>
            </w:pPr>
            <w:r w:rsidRPr="00BF3CEB">
              <w:rPr>
                <w:sz w:val="18"/>
                <w:szCs w:val="18"/>
                <w:lang w:val="hu-HU"/>
              </w:rPr>
              <w:t>Név:</w:t>
            </w:r>
            <w:r w:rsidRPr="00BF3CEB">
              <w:rPr>
                <w:sz w:val="18"/>
                <w:szCs w:val="18"/>
                <w:lang w:val="hu-HU"/>
              </w:rPr>
              <w:fldChar w:fldCharType="begin">
                <w:ffData>
                  <w:name w:val="Text9"/>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lang w:val="hu-HU"/>
              </w:rPr>
              <w:t>     </w:t>
            </w:r>
            <w:r w:rsidRPr="00BF3CEB">
              <w:rPr>
                <w:sz w:val="18"/>
                <w:szCs w:val="18"/>
                <w:lang w:val="hu-HU"/>
              </w:rPr>
              <w:fldChar w:fldCharType="end"/>
            </w:r>
          </w:p>
        </w:tc>
      </w:tr>
      <w:tr w:rsidR="00B05918" w:rsidRPr="00BF3CEB" w14:paraId="6C655145" w14:textId="77777777" w:rsidTr="00D51EB9">
        <w:tc>
          <w:tcPr>
            <w:tcW w:w="3320" w:type="dxa"/>
          </w:tcPr>
          <w:p w14:paraId="3BC81665" w14:textId="77777777" w:rsidR="00B05918" w:rsidRPr="00BF3CEB" w:rsidRDefault="00B07AC9" w:rsidP="00D51EB9">
            <w:pPr>
              <w:rPr>
                <w:sz w:val="18"/>
                <w:szCs w:val="18"/>
                <w:lang w:val="hu-HU"/>
              </w:rPr>
            </w:pPr>
            <w:r w:rsidRPr="00BF3CEB">
              <w:rPr>
                <w:sz w:val="18"/>
                <w:szCs w:val="18"/>
                <w:lang w:val="hu-HU"/>
              </w:rPr>
              <w:t xml:space="preserve">Beosztás: </w:t>
            </w:r>
            <w:r w:rsidRPr="00BF3CEB">
              <w:rPr>
                <w:sz w:val="18"/>
                <w:szCs w:val="18"/>
                <w:lang w:val="hu-HU"/>
              </w:rPr>
              <w:fldChar w:fldCharType="begin">
                <w:ffData>
                  <w:name w:val="Text10"/>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060FEA5A" w14:textId="77777777" w:rsidR="00B05918" w:rsidRPr="00BF3CEB" w:rsidRDefault="00D66844" w:rsidP="00D51EB9">
            <w:pPr>
              <w:rPr>
                <w:sz w:val="18"/>
                <w:szCs w:val="18"/>
                <w:lang w:val="hu-HU"/>
              </w:rPr>
            </w:pPr>
          </w:p>
        </w:tc>
        <w:tc>
          <w:tcPr>
            <w:tcW w:w="3420" w:type="dxa"/>
          </w:tcPr>
          <w:p w14:paraId="2B9E2104" w14:textId="77777777" w:rsidR="00B05918" w:rsidRPr="00BF3CEB" w:rsidRDefault="00B07AC9" w:rsidP="00D51EB9">
            <w:pPr>
              <w:rPr>
                <w:sz w:val="18"/>
                <w:szCs w:val="18"/>
                <w:lang w:val="hu-HU"/>
              </w:rPr>
            </w:pPr>
            <w:r w:rsidRPr="00BF3CEB">
              <w:rPr>
                <w:sz w:val="18"/>
                <w:szCs w:val="18"/>
                <w:lang w:val="hu-HU"/>
              </w:rPr>
              <w:t xml:space="preserve">Beosztás: </w:t>
            </w:r>
            <w:r w:rsidRPr="00BF3CEB">
              <w:rPr>
                <w:sz w:val="18"/>
                <w:szCs w:val="18"/>
                <w:lang w:val="hu-HU"/>
              </w:rPr>
              <w:fldChar w:fldCharType="begin">
                <w:ffData>
                  <w:name w:val="Text11"/>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r>
      <w:tr w:rsidR="00B05918" w:rsidRPr="00BF3CEB" w14:paraId="6E16DE29" w14:textId="77777777" w:rsidTr="00D51EB9">
        <w:tc>
          <w:tcPr>
            <w:tcW w:w="3320" w:type="dxa"/>
          </w:tcPr>
          <w:p w14:paraId="05EBB476" w14:textId="77777777" w:rsidR="00B05918" w:rsidRPr="00BF3CEB" w:rsidRDefault="00B07AC9" w:rsidP="00D51EB9">
            <w:pPr>
              <w:rPr>
                <w:sz w:val="18"/>
                <w:szCs w:val="18"/>
                <w:lang w:val="hu-HU"/>
              </w:rPr>
            </w:pPr>
            <w:r w:rsidRPr="00BF3CEB">
              <w:rPr>
                <w:sz w:val="18"/>
                <w:szCs w:val="18"/>
                <w:lang w:val="hu-HU"/>
              </w:rPr>
              <w:t xml:space="preserve">Kelt: </w:t>
            </w:r>
            <w:r w:rsidRPr="00BF3CEB">
              <w:rPr>
                <w:sz w:val="18"/>
                <w:szCs w:val="18"/>
                <w:lang w:val="hu-HU"/>
              </w:rPr>
              <w:fldChar w:fldCharType="begin">
                <w:ffData>
                  <w:name w:val="Text12"/>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3E76D807" w14:textId="77777777" w:rsidR="00B05918" w:rsidRPr="00BF3CEB" w:rsidRDefault="00D66844" w:rsidP="00D51EB9">
            <w:pPr>
              <w:rPr>
                <w:sz w:val="18"/>
                <w:szCs w:val="18"/>
                <w:lang w:val="hu-HU"/>
              </w:rPr>
            </w:pPr>
          </w:p>
        </w:tc>
        <w:tc>
          <w:tcPr>
            <w:tcW w:w="3420" w:type="dxa"/>
          </w:tcPr>
          <w:p w14:paraId="704A511E" w14:textId="77777777" w:rsidR="00B05918" w:rsidRPr="00BF3CEB" w:rsidRDefault="00B07AC9" w:rsidP="00D51EB9">
            <w:pPr>
              <w:rPr>
                <w:sz w:val="18"/>
                <w:szCs w:val="18"/>
                <w:lang w:val="hu-HU"/>
              </w:rPr>
            </w:pPr>
            <w:r w:rsidRPr="00BF3CEB">
              <w:rPr>
                <w:sz w:val="18"/>
                <w:szCs w:val="18"/>
                <w:lang w:val="hu-HU"/>
              </w:rPr>
              <w:t xml:space="preserve">Kelt: </w:t>
            </w:r>
            <w:r w:rsidRPr="00BF3CEB">
              <w:rPr>
                <w:sz w:val="18"/>
                <w:szCs w:val="18"/>
                <w:lang w:val="hu-HU"/>
              </w:rPr>
              <w:fldChar w:fldCharType="begin">
                <w:ffData>
                  <w:name w:val="Text13"/>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r>
    </w:tbl>
    <w:p w14:paraId="62D15220" w14:textId="77777777" w:rsidR="00434CD5" w:rsidRPr="00BF3CEB" w:rsidRDefault="00D66844" w:rsidP="00B05918">
      <w:pPr>
        <w:rPr>
          <w:sz w:val="18"/>
          <w:szCs w:val="18"/>
          <w:lang w:val="hu-HU"/>
        </w:rPr>
      </w:pPr>
    </w:p>
    <w:p w14:paraId="0F8A95F1" w14:textId="2C5B88A6" w:rsidR="00B05918" w:rsidRPr="00BB42B9" w:rsidRDefault="00EF334C" w:rsidP="00B05918">
      <w:pPr>
        <w:rPr>
          <w:b/>
          <w:sz w:val="18"/>
          <w:szCs w:val="18"/>
          <w:lang w:val="hu-HU"/>
        </w:rPr>
      </w:pPr>
      <w:r w:rsidRPr="00BF3CEB">
        <w:rPr>
          <w:b/>
          <w:bCs/>
          <w:sz w:val="18"/>
          <w:lang w:val="hu-HU"/>
        </w:rPr>
        <w:t>Ügyfél</w:t>
      </w:r>
      <w:r>
        <w:rPr>
          <w:b/>
          <w:bCs/>
          <w:sz w:val="18"/>
          <w:lang w:val="hu-HU"/>
        </w:rPr>
        <w:t xml:space="preserve">: </w:t>
      </w:r>
      <w:r w:rsidRPr="00BF3CEB">
        <w:rPr>
          <w:sz w:val="18"/>
          <w:lang w:val="hu-HU"/>
        </w:rPr>
        <w:fldChar w:fldCharType="begin">
          <w:ffData>
            <w:name w:val="Text13"/>
            <w:enabled/>
            <w:calcOnExit w:val="0"/>
            <w:textInput/>
          </w:ffData>
        </w:fldChar>
      </w:r>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p>
    <w:tbl>
      <w:tblPr>
        <w:tblW w:w="0" w:type="auto"/>
        <w:tblLook w:val="01E0" w:firstRow="1" w:lastRow="1" w:firstColumn="1" w:lastColumn="1" w:noHBand="0" w:noVBand="0"/>
      </w:tblPr>
      <w:tblGrid>
        <w:gridCol w:w="3320"/>
        <w:gridCol w:w="527"/>
        <w:gridCol w:w="3420"/>
      </w:tblGrid>
      <w:tr w:rsidR="00B05918" w:rsidRPr="00BF3CEB" w14:paraId="5EEBCFD2" w14:textId="77777777" w:rsidTr="00BB42B9">
        <w:tc>
          <w:tcPr>
            <w:tcW w:w="3320" w:type="dxa"/>
          </w:tcPr>
          <w:p w14:paraId="52A70488" w14:textId="77777777" w:rsidR="00B05918" w:rsidRPr="00BF3CEB" w:rsidRDefault="00B07AC9" w:rsidP="00D51EB9">
            <w:pPr>
              <w:rPr>
                <w:sz w:val="18"/>
                <w:szCs w:val="18"/>
                <w:lang w:val="hu-HU"/>
              </w:rPr>
            </w:pPr>
            <w:r w:rsidRPr="00BF3CEB">
              <w:rPr>
                <w:sz w:val="18"/>
                <w:szCs w:val="18"/>
                <w:lang w:val="hu-HU"/>
              </w:rPr>
              <w:t>_______________________________</w:t>
            </w:r>
          </w:p>
        </w:tc>
        <w:tc>
          <w:tcPr>
            <w:tcW w:w="527" w:type="dxa"/>
          </w:tcPr>
          <w:p w14:paraId="6C65C845" w14:textId="77777777" w:rsidR="00B05918" w:rsidRPr="00BF3CEB" w:rsidRDefault="00D66844" w:rsidP="00D51EB9">
            <w:pPr>
              <w:rPr>
                <w:sz w:val="18"/>
                <w:szCs w:val="18"/>
                <w:lang w:val="hu-HU"/>
              </w:rPr>
            </w:pPr>
          </w:p>
        </w:tc>
        <w:tc>
          <w:tcPr>
            <w:tcW w:w="3420" w:type="dxa"/>
          </w:tcPr>
          <w:p w14:paraId="17C0EA5E" w14:textId="77777777" w:rsidR="00B05918" w:rsidRPr="00BF3CEB" w:rsidRDefault="00B07AC9" w:rsidP="00D51EB9">
            <w:pPr>
              <w:rPr>
                <w:sz w:val="18"/>
                <w:szCs w:val="18"/>
                <w:lang w:val="hu-HU"/>
              </w:rPr>
            </w:pPr>
            <w:r w:rsidRPr="00BF3CEB">
              <w:rPr>
                <w:sz w:val="18"/>
                <w:szCs w:val="18"/>
                <w:lang w:val="hu-HU"/>
              </w:rPr>
              <w:t>_______________________________</w:t>
            </w:r>
          </w:p>
        </w:tc>
      </w:tr>
      <w:tr w:rsidR="00B05918" w:rsidRPr="00BF3CEB" w14:paraId="34F208FD" w14:textId="77777777" w:rsidTr="00BB42B9">
        <w:tc>
          <w:tcPr>
            <w:tcW w:w="3320" w:type="dxa"/>
          </w:tcPr>
          <w:p w14:paraId="1790838F" w14:textId="77777777" w:rsidR="00B05918" w:rsidRPr="00BF3CEB" w:rsidRDefault="00B07AC9" w:rsidP="00D51EB9">
            <w:pPr>
              <w:rPr>
                <w:sz w:val="18"/>
                <w:szCs w:val="18"/>
                <w:lang w:val="hu-HU"/>
              </w:rPr>
            </w:pPr>
            <w:r w:rsidRPr="00BF3CEB">
              <w:rPr>
                <w:sz w:val="18"/>
                <w:szCs w:val="18"/>
                <w:lang w:val="hu-HU"/>
              </w:rPr>
              <w:t xml:space="preserve">Név: </w:t>
            </w:r>
            <w:r w:rsidRPr="00BF3CEB">
              <w:rPr>
                <w:sz w:val="18"/>
                <w:szCs w:val="18"/>
                <w:lang w:val="hu-HU"/>
              </w:rPr>
              <w:fldChar w:fldCharType="begin">
                <w:ffData>
                  <w:name w:val="Text14"/>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1E13B761" w14:textId="77777777" w:rsidR="00B05918" w:rsidRPr="00BF3CEB" w:rsidRDefault="00D66844" w:rsidP="00D51EB9">
            <w:pPr>
              <w:rPr>
                <w:sz w:val="18"/>
                <w:szCs w:val="18"/>
                <w:lang w:val="hu-HU"/>
              </w:rPr>
            </w:pPr>
          </w:p>
        </w:tc>
        <w:tc>
          <w:tcPr>
            <w:tcW w:w="3420" w:type="dxa"/>
          </w:tcPr>
          <w:p w14:paraId="756EC114" w14:textId="77777777" w:rsidR="00B05918" w:rsidRPr="00BF3CEB" w:rsidRDefault="00B07AC9" w:rsidP="00D51EB9">
            <w:pPr>
              <w:rPr>
                <w:sz w:val="18"/>
                <w:szCs w:val="18"/>
                <w:lang w:val="hu-HU"/>
              </w:rPr>
            </w:pPr>
            <w:r w:rsidRPr="00BF3CEB">
              <w:rPr>
                <w:sz w:val="18"/>
                <w:szCs w:val="18"/>
                <w:lang w:val="hu-HU"/>
              </w:rPr>
              <w:t xml:space="preserve">Név: </w:t>
            </w:r>
            <w:r w:rsidRPr="00BF3CEB">
              <w:rPr>
                <w:sz w:val="18"/>
                <w:szCs w:val="18"/>
                <w:lang w:val="hu-HU"/>
              </w:rPr>
              <w:fldChar w:fldCharType="begin">
                <w:ffData>
                  <w:name w:val="Text15"/>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r>
      <w:tr w:rsidR="00B05918" w:rsidRPr="00BF3CEB" w14:paraId="166368EF" w14:textId="77777777" w:rsidTr="00BB42B9">
        <w:tc>
          <w:tcPr>
            <w:tcW w:w="3320" w:type="dxa"/>
          </w:tcPr>
          <w:p w14:paraId="444F9AF7" w14:textId="77777777" w:rsidR="00B05918" w:rsidRPr="00BF3CEB" w:rsidRDefault="00B07AC9" w:rsidP="00D51EB9">
            <w:pPr>
              <w:rPr>
                <w:sz w:val="18"/>
                <w:szCs w:val="18"/>
                <w:lang w:val="hu-HU"/>
              </w:rPr>
            </w:pPr>
            <w:r w:rsidRPr="00BF3CEB">
              <w:rPr>
                <w:sz w:val="18"/>
                <w:szCs w:val="18"/>
                <w:lang w:val="hu-HU"/>
              </w:rPr>
              <w:t xml:space="preserve">Beosztás: </w:t>
            </w:r>
            <w:r w:rsidRPr="00BF3CEB">
              <w:rPr>
                <w:sz w:val="18"/>
                <w:szCs w:val="18"/>
                <w:lang w:val="hu-HU"/>
              </w:rPr>
              <w:fldChar w:fldCharType="begin">
                <w:ffData>
                  <w:name w:val="Text16"/>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3CF8D364" w14:textId="77777777" w:rsidR="00B05918" w:rsidRPr="00BF3CEB" w:rsidRDefault="00D66844" w:rsidP="00D51EB9">
            <w:pPr>
              <w:rPr>
                <w:sz w:val="18"/>
                <w:szCs w:val="18"/>
                <w:lang w:val="hu-HU"/>
              </w:rPr>
            </w:pPr>
          </w:p>
        </w:tc>
        <w:tc>
          <w:tcPr>
            <w:tcW w:w="3420" w:type="dxa"/>
          </w:tcPr>
          <w:p w14:paraId="30D27F1E" w14:textId="77777777" w:rsidR="00B05918" w:rsidRPr="00BF3CEB" w:rsidRDefault="00B07AC9" w:rsidP="00D51EB9">
            <w:pPr>
              <w:rPr>
                <w:sz w:val="18"/>
                <w:szCs w:val="18"/>
                <w:lang w:val="hu-HU"/>
              </w:rPr>
            </w:pPr>
            <w:r w:rsidRPr="00BF3CEB">
              <w:rPr>
                <w:sz w:val="18"/>
                <w:szCs w:val="18"/>
                <w:lang w:val="hu-HU"/>
              </w:rPr>
              <w:t xml:space="preserve">Beosztás: </w:t>
            </w:r>
            <w:r w:rsidRPr="00BF3CEB">
              <w:rPr>
                <w:sz w:val="18"/>
                <w:szCs w:val="18"/>
                <w:lang w:val="hu-HU"/>
              </w:rPr>
              <w:fldChar w:fldCharType="begin">
                <w:ffData>
                  <w:name w:val="Text17"/>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r>
      <w:tr w:rsidR="00B05918" w:rsidRPr="00BF3CEB" w14:paraId="7CC7F51E" w14:textId="77777777" w:rsidTr="00BB42B9">
        <w:tc>
          <w:tcPr>
            <w:tcW w:w="3320" w:type="dxa"/>
          </w:tcPr>
          <w:p w14:paraId="7EBD53CA" w14:textId="77777777" w:rsidR="00B05918" w:rsidRPr="00BF3CEB" w:rsidRDefault="00B07AC9" w:rsidP="00D51EB9">
            <w:pPr>
              <w:rPr>
                <w:sz w:val="18"/>
                <w:szCs w:val="18"/>
                <w:lang w:val="hu-HU"/>
              </w:rPr>
            </w:pPr>
            <w:r w:rsidRPr="00BF3CEB">
              <w:rPr>
                <w:sz w:val="18"/>
                <w:szCs w:val="18"/>
                <w:lang w:val="hu-HU"/>
              </w:rPr>
              <w:t xml:space="preserve">Kelt: </w:t>
            </w:r>
            <w:r w:rsidRPr="00BF3CEB">
              <w:rPr>
                <w:sz w:val="18"/>
                <w:szCs w:val="18"/>
                <w:lang w:val="hu-HU"/>
              </w:rPr>
              <w:fldChar w:fldCharType="begin">
                <w:ffData>
                  <w:name w:val="Text18"/>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c>
          <w:tcPr>
            <w:tcW w:w="527" w:type="dxa"/>
          </w:tcPr>
          <w:p w14:paraId="40446AB6" w14:textId="77777777" w:rsidR="00B05918" w:rsidRPr="00BF3CEB" w:rsidRDefault="00D66844" w:rsidP="00D51EB9">
            <w:pPr>
              <w:rPr>
                <w:sz w:val="18"/>
                <w:szCs w:val="18"/>
                <w:lang w:val="hu-HU"/>
              </w:rPr>
            </w:pPr>
          </w:p>
        </w:tc>
        <w:tc>
          <w:tcPr>
            <w:tcW w:w="3420" w:type="dxa"/>
          </w:tcPr>
          <w:p w14:paraId="1BBEAB8D" w14:textId="77777777" w:rsidR="00B05918" w:rsidRPr="00BF3CEB" w:rsidRDefault="00B07AC9" w:rsidP="00D51EB9">
            <w:pPr>
              <w:rPr>
                <w:sz w:val="18"/>
                <w:szCs w:val="18"/>
                <w:lang w:val="hu-HU"/>
              </w:rPr>
            </w:pPr>
            <w:r w:rsidRPr="00BF3CEB">
              <w:rPr>
                <w:sz w:val="18"/>
                <w:szCs w:val="18"/>
                <w:lang w:val="hu-HU"/>
              </w:rPr>
              <w:t xml:space="preserve">Kelt: </w:t>
            </w:r>
            <w:r w:rsidRPr="00BF3CEB">
              <w:rPr>
                <w:sz w:val="18"/>
                <w:szCs w:val="18"/>
                <w:lang w:val="hu-HU"/>
              </w:rPr>
              <w:fldChar w:fldCharType="begin">
                <w:ffData>
                  <w:name w:val="Text19"/>
                  <w:enabled/>
                  <w:calcOnExit w:val="0"/>
                  <w:textInput/>
                </w:ffData>
              </w:fldChar>
            </w:r>
            <w:r w:rsidRPr="00BF3CEB">
              <w:rPr>
                <w:sz w:val="18"/>
                <w:szCs w:val="18"/>
                <w:lang w:val="hu-HU"/>
              </w:rPr>
              <w:instrText xml:space="preserve"> FORMTEXT </w:instrText>
            </w:r>
            <w:r w:rsidRPr="00BF3CEB">
              <w:rPr>
                <w:sz w:val="18"/>
                <w:szCs w:val="18"/>
                <w:lang w:val="hu-HU"/>
              </w:rPr>
            </w:r>
            <w:r w:rsidRPr="00BF3CEB">
              <w:rPr>
                <w:sz w:val="18"/>
                <w:szCs w:val="18"/>
                <w:lang w:val="hu-HU"/>
              </w:rPr>
              <w:fldChar w:fldCharType="separate"/>
            </w:r>
            <w:r w:rsidRPr="00BF3CEB">
              <w:rPr>
                <w:sz w:val="18"/>
                <w:szCs w:val="18"/>
                <w:lang w:val="hu-HU"/>
              </w:rPr>
              <w:t>     </w:t>
            </w:r>
            <w:r w:rsidRPr="00BF3CEB">
              <w:rPr>
                <w:sz w:val="18"/>
                <w:szCs w:val="18"/>
                <w:lang w:val="hu-HU"/>
              </w:rPr>
              <w:fldChar w:fldCharType="end"/>
            </w:r>
          </w:p>
        </w:tc>
      </w:tr>
    </w:tbl>
    <w:p w14:paraId="5815054C" w14:textId="77777777" w:rsidR="00BB42B9" w:rsidRDefault="00B07AC9">
      <w:r>
        <w:br w:type="page"/>
      </w:r>
    </w:p>
    <w:p w14:paraId="014894CF" w14:textId="77777777" w:rsidR="00BB42B9" w:rsidRPr="00392887" w:rsidRDefault="00B07AC9" w:rsidP="00BB42B9">
      <w:pPr>
        <w:pStyle w:val="StandardL2"/>
        <w:numPr>
          <w:ilvl w:val="0"/>
          <w:numId w:val="0"/>
        </w:numPr>
        <w:ind w:left="567"/>
        <w:jc w:val="center"/>
        <w:rPr>
          <w:b/>
          <w:sz w:val="24"/>
          <w:szCs w:val="24"/>
          <w:lang w:val="hu-HU"/>
        </w:rPr>
      </w:pPr>
      <w:r>
        <w:rPr>
          <w:b/>
          <w:bCs/>
          <w:sz w:val="24"/>
          <w:szCs w:val="24"/>
          <w:lang w:val="hu-HU"/>
        </w:rPr>
        <w:t>3. M</w:t>
      </w:r>
      <w:r w:rsidRPr="00BF3CEB">
        <w:rPr>
          <w:b/>
          <w:bCs/>
          <w:sz w:val="24"/>
          <w:szCs w:val="24"/>
          <w:lang w:val="hu-HU"/>
        </w:rPr>
        <w:t>elléklet</w:t>
      </w:r>
    </w:p>
    <w:p w14:paraId="588184FE" w14:textId="77777777" w:rsidR="00BB42B9" w:rsidRPr="00E40705" w:rsidRDefault="00B07AC9" w:rsidP="00BB42B9">
      <w:pPr>
        <w:ind w:left="567"/>
        <w:jc w:val="center"/>
        <w:rPr>
          <w:b/>
          <w:bCs/>
          <w:sz w:val="18"/>
          <w:szCs w:val="18"/>
          <w:lang w:val="hu-HU"/>
        </w:rPr>
      </w:pPr>
      <w:r w:rsidRPr="00E40705">
        <w:rPr>
          <w:b/>
          <w:bCs/>
          <w:sz w:val="18"/>
          <w:szCs w:val="18"/>
          <w:lang w:val="hu-HU"/>
        </w:rPr>
        <w:t>Adatlap hozzáférési jogok megadására</w:t>
      </w:r>
    </w:p>
    <w:p w14:paraId="7BD7DC2A" w14:textId="77777777" w:rsidR="00BB42B9" w:rsidRPr="00E40705" w:rsidRDefault="00B07AC9" w:rsidP="00BB42B9">
      <w:pPr>
        <w:ind w:left="567"/>
        <w:jc w:val="center"/>
        <w:rPr>
          <w:b/>
          <w:sz w:val="18"/>
          <w:szCs w:val="18"/>
          <w:lang w:val="hu-HU"/>
        </w:rPr>
      </w:pPr>
      <w:r w:rsidRPr="00E40705">
        <w:rPr>
          <w:b/>
          <w:bCs/>
          <w:sz w:val="18"/>
          <w:szCs w:val="18"/>
          <w:lang w:val="hu-HU"/>
        </w:rPr>
        <w:t>a</w:t>
      </w:r>
      <w:r>
        <w:rPr>
          <w:b/>
          <w:bCs/>
          <w:sz w:val="18"/>
          <w:szCs w:val="18"/>
          <w:lang w:val="hu-HU"/>
        </w:rPr>
        <w:t>z</w:t>
      </w:r>
      <w:r w:rsidRPr="00E40705">
        <w:rPr>
          <w:b/>
          <w:bCs/>
          <w:sz w:val="18"/>
          <w:szCs w:val="18"/>
          <w:lang w:val="hu-HU"/>
        </w:rPr>
        <w:t xml:space="preserve"> </w:t>
      </w:r>
      <w:r>
        <w:rPr>
          <w:b/>
          <w:bCs/>
          <w:sz w:val="18"/>
          <w:szCs w:val="18"/>
          <w:lang w:val="hu-HU"/>
        </w:rPr>
        <w:t>UCTrader</w:t>
      </w:r>
      <w:r w:rsidRPr="00E40705">
        <w:rPr>
          <w:b/>
          <w:bCs/>
          <w:sz w:val="18"/>
          <w:szCs w:val="18"/>
          <w:lang w:val="hu-HU"/>
        </w:rPr>
        <w:t xml:space="preserve"> rendszer használatához</w:t>
      </w:r>
    </w:p>
    <w:p w14:paraId="23261F09" w14:textId="18090713" w:rsidR="00BB42B9" w:rsidRPr="00E40705" w:rsidRDefault="00D66844" w:rsidP="00604970">
      <w:pPr>
        <w:spacing w:after="0"/>
        <w:rPr>
          <w:b/>
          <w:sz w:val="18"/>
          <w:szCs w:val="18"/>
          <w:lang w:val="hu-HU"/>
        </w:rPr>
      </w:pPr>
    </w:p>
    <w:p w14:paraId="088165C7" w14:textId="17FB452E" w:rsidR="00BB42B9" w:rsidRPr="00E40705" w:rsidRDefault="00D66844" w:rsidP="00BB42B9">
      <w:pPr>
        <w:ind w:left="567"/>
        <w:jc w:val="center"/>
        <w:rPr>
          <w:b/>
          <w:sz w:val="18"/>
          <w:szCs w:val="18"/>
          <w:lang w:val="hu-HU"/>
        </w:rPr>
      </w:pPr>
      <w:sdt>
        <w:sdtPr>
          <w:rPr>
            <w:b/>
            <w:sz w:val="18"/>
            <w:szCs w:val="18"/>
            <w:lang w:val="hu-HU"/>
          </w:rPr>
          <w:id w:val="74629977"/>
          <w14:checkbox>
            <w14:checked w14:val="0"/>
            <w14:checkedState w14:val="2612" w14:font="MS Gothic"/>
            <w14:uncheckedState w14:val="2610" w14:font="MS Gothic"/>
          </w14:checkbox>
        </w:sdtPr>
        <w:sdtEndPr/>
        <w:sdtContent>
          <w:r w:rsidR="00C94CE5">
            <w:rPr>
              <w:rFonts w:ascii="MS Gothic" w:eastAsia="MS Gothic" w:hAnsi="MS Gothic" w:hint="eastAsia"/>
              <w:b/>
              <w:sz w:val="18"/>
              <w:szCs w:val="18"/>
              <w:lang w:val="hu-HU"/>
            </w:rPr>
            <w:t>☐</w:t>
          </w:r>
        </w:sdtContent>
      </w:sdt>
      <w:r w:rsidR="005858A3">
        <w:rPr>
          <w:rFonts w:ascii="UniCredit" w:hAnsi="UniCredit"/>
          <w:sz w:val="18"/>
          <w:szCs w:val="18"/>
          <w:lang w:val="hu-HU"/>
        </w:rPr>
        <w:t xml:space="preserve"> </w:t>
      </w:r>
      <w:r w:rsidR="00B07AC9">
        <w:rPr>
          <w:b/>
          <w:sz w:val="18"/>
          <w:szCs w:val="18"/>
          <w:lang w:val="hu-HU"/>
        </w:rPr>
        <w:t>Új felhasználó felvitele</w:t>
      </w:r>
    </w:p>
    <w:p w14:paraId="672A3E09" w14:textId="77777777" w:rsidR="00BB42B9" w:rsidRPr="00E40705" w:rsidRDefault="00D66844" w:rsidP="00604970">
      <w:pPr>
        <w:spacing w:after="0"/>
        <w:rPr>
          <w:bCs/>
          <w:noProof/>
          <w:sz w:val="18"/>
          <w:szCs w:val="18"/>
          <w:lang w:val="hu-HU"/>
        </w:rPr>
      </w:pPr>
    </w:p>
    <w:p w14:paraId="5A9AC8B1" w14:textId="77777777" w:rsidR="00BB42B9" w:rsidRPr="00E40705" w:rsidRDefault="00B07AC9" w:rsidP="004B1D53">
      <w:pPr>
        <w:pStyle w:val="FootnoteText"/>
        <w:spacing w:after="120"/>
        <w:jc w:val="both"/>
        <w:rPr>
          <w:noProof/>
          <w:sz w:val="18"/>
          <w:szCs w:val="18"/>
          <w:lang w:val="hu-HU"/>
        </w:rPr>
      </w:pPr>
      <w:r w:rsidRPr="00E40705">
        <w:rPr>
          <w:bCs/>
          <w:noProof/>
          <w:sz w:val="18"/>
          <w:szCs w:val="18"/>
          <w:lang w:val="hu-HU"/>
        </w:rPr>
        <w:t>Az UniCredit Bank Hungary Zrt.</w:t>
      </w:r>
      <w:r w:rsidRPr="00E40705">
        <w:rPr>
          <w:noProof/>
          <w:sz w:val="18"/>
          <w:szCs w:val="18"/>
          <w:lang w:val="hu-HU"/>
        </w:rPr>
        <w:t xml:space="preserve"> (1054 Budapest, Szabadság tér 5-6., c.g.: 01-10-041348) (továbbiakban: Bank) és</w:t>
      </w:r>
    </w:p>
    <w:p w14:paraId="7F121DF1" w14:textId="68280567" w:rsidR="00BB42B9" w:rsidRPr="00E40705" w:rsidRDefault="00B07AC9" w:rsidP="00BB42B9">
      <w:pPr>
        <w:pStyle w:val="FootnoteText"/>
        <w:spacing w:after="120"/>
        <w:rPr>
          <w:sz w:val="18"/>
          <w:szCs w:val="18"/>
          <w:lang w:val="hu-HU"/>
        </w:rPr>
      </w:pPr>
      <w:r w:rsidRPr="00E40705">
        <w:rPr>
          <w:b/>
          <w:sz w:val="18"/>
          <w:szCs w:val="18"/>
          <w:lang w:val="hu-HU"/>
        </w:rPr>
        <w:t>Ügyfél neve</w:t>
      </w:r>
      <w:r w:rsidRPr="00E40705">
        <w:rPr>
          <w:sz w:val="18"/>
          <w:szCs w:val="18"/>
          <w:lang w:val="hu-HU"/>
        </w:rPr>
        <w:t xml:space="preserve">: </w:t>
      </w:r>
      <w:bookmarkStart w:id="23" w:name="UGYFEL_TeljesNev"/>
      <w:r w:rsidR="00C94CE5">
        <w:rPr>
          <w:sz w:val="18"/>
          <w:szCs w:val="18"/>
          <w:lang w:val="hu-HU"/>
        </w:rPr>
        <w:fldChar w:fldCharType="begin">
          <w:ffData>
            <w:name w:val=""/>
            <w:enabled/>
            <w:calcOnExit w:val="0"/>
            <w:textInput>
              <w:maxLength w:val="50"/>
            </w:textInput>
          </w:ffData>
        </w:fldChar>
      </w:r>
      <w:r w:rsidR="00C94CE5">
        <w:rPr>
          <w:sz w:val="18"/>
          <w:szCs w:val="18"/>
          <w:lang w:val="hu-HU"/>
        </w:rPr>
        <w:instrText xml:space="preserve"> FORMTEXT </w:instrText>
      </w:r>
      <w:r w:rsidR="00C94CE5">
        <w:rPr>
          <w:sz w:val="18"/>
          <w:szCs w:val="18"/>
          <w:lang w:val="hu-HU"/>
        </w:rPr>
      </w:r>
      <w:r w:rsidR="00C94CE5">
        <w:rPr>
          <w:sz w:val="18"/>
          <w:szCs w:val="18"/>
          <w:lang w:val="hu-HU"/>
        </w:rPr>
        <w:fldChar w:fldCharType="separate"/>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sz w:val="18"/>
          <w:szCs w:val="18"/>
          <w:lang w:val="hu-HU"/>
        </w:rPr>
        <w:fldChar w:fldCharType="end"/>
      </w:r>
      <w:bookmarkEnd w:id="23"/>
    </w:p>
    <w:p w14:paraId="7513991D" w14:textId="76C40B0E" w:rsidR="00BB42B9" w:rsidRPr="00E40705" w:rsidRDefault="00B07AC9" w:rsidP="00BB42B9">
      <w:pPr>
        <w:pStyle w:val="FootnoteText"/>
        <w:spacing w:after="120"/>
        <w:rPr>
          <w:sz w:val="18"/>
          <w:szCs w:val="18"/>
          <w:lang w:val="hu-HU"/>
        </w:rPr>
      </w:pPr>
      <w:r w:rsidRPr="00E40705">
        <w:rPr>
          <w:b/>
          <w:sz w:val="18"/>
          <w:szCs w:val="18"/>
          <w:lang w:val="hu-HU"/>
        </w:rPr>
        <w:t>Ügyfélszáma</w:t>
      </w:r>
      <w:r w:rsidRPr="00E40705">
        <w:rPr>
          <w:sz w:val="18"/>
          <w:szCs w:val="18"/>
          <w:lang w:val="hu-HU"/>
        </w:rPr>
        <w:t>:</w:t>
      </w:r>
      <w:r w:rsidR="00C94CE5" w:rsidRPr="00C94CE5">
        <w:rPr>
          <w:sz w:val="18"/>
          <w:szCs w:val="18"/>
          <w:lang w:val="hu-HU"/>
        </w:rPr>
        <w:t xml:space="preserve"> </w:t>
      </w:r>
      <w:r w:rsidR="00C94CE5">
        <w:rPr>
          <w:sz w:val="18"/>
          <w:szCs w:val="18"/>
          <w:lang w:val="hu-HU"/>
        </w:rPr>
        <w:fldChar w:fldCharType="begin">
          <w:ffData>
            <w:name w:val=""/>
            <w:enabled/>
            <w:calcOnExit w:val="0"/>
            <w:textInput>
              <w:maxLength w:val="15"/>
            </w:textInput>
          </w:ffData>
        </w:fldChar>
      </w:r>
      <w:r w:rsidR="00C94CE5">
        <w:rPr>
          <w:sz w:val="18"/>
          <w:szCs w:val="18"/>
          <w:lang w:val="hu-HU"/>
        </w:rPr>
        <w:instrText xml:space="preserve"> FORMTEXT </w:instrText>
      </w:r>
      <w:r w:rsidR="00C94CE5">
        <w:rPr>
          <w:sz w:val="18"/>
          <w:szCs w:val="18"/>
          <w:lang w:val="hu-HU"/>
        </w:rPr>
      </w:r>
      <w:r w:rsidR="00C94CE5">
        <w:rPr>
          <w:sz w:val="18"/>
          <w:szCs w:val="18"/>
          <w:lang w:val="hu-HU"/>
        </w:rPr>
        <w:fldChar w:fldCharType="separate"/>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noProof/>
          <w:sz w:val="18"/>
          <w:szCs w:val="18"/>
          <w:lang w:val="hu-HU"/>
        </w:rPr>
        <w:t> </w:t>
      </w:r>
      <w:r w:rsidR="00C94CE5">
        <w:rPr>
          <w:sz w:val="18"/>
          <w:szCs w:val="18"/>
          <w:lang w:val="hu-HU"/>
        </w:rPr>
        <w:fldChar w:fldCharType="end"/>
      </w:r>
    </w:p>
    <w:p w14:paraId="0BE5E367" w14:textId="77777777" w:rsidR="00BB42B9" w:rsidRDefault="00B07AC9" w:rsidP="004B1D53">
      <w:pPr>
        <w:pStyle w:val="Sorszm"/>
        <w:numPr>
          <w:ilvl w:val="0"/>
          <w:numId w:val="0"/>
        </w:numPr>
        <w:jc w:val="both"/>
        <w:rPr>
          <w:rFonts w:ascii="Arial" w:hAnsi="Arial" w:cs="Arial"/>
          <w:bCs/>
          <w:sz w:val="18"/>
          <w:szCs w:val="18"/>
        </w:rPr>
      </w:pPr>
      <w:r w:rsidRPr="00E40705">
        <w:rPr>
          <w:rFonts w:ascii="Arial" w:hAnsi="Arial" w:cs="Arial"/>
          <w:noProof/>
          <w:sz w:val="18"/>
          <w:szCs w:val="18"/>
        </w:rPr>
        <w:t xml:space="preserve">(továbbiakban: Ügyfél) között létrejött </w:t>
      </w:r>
      <w:r>
        <w:rPr>
          <w:rFonts w:ascii="Arial" w:hAnsi="Arial" w:cs="Arial"/>
          <w:noProof/>
          <w:sz w:val="18"/>
          <w:szCs w:val="18"/>
        </w:rPr>
        <w:t>UCTrader</w:t>
      </w:r>
      <w:r w:rsidRPr="00E40705">
        <w:rPr>
          <w:rFonts w:ascii="Arial" w:hAnsi="Arial" w:cs="Arial"/>
          <w:noProof/>
          <w:sz w:val="18"/>
          <w:szCs w:val="18"/>
        </w:rPr>
        <w:t xml:space="preserve"> rendszerre vonatkozó szerződés, illetve </w:t>
      </w:r>
      <w:r>
        <w:rPr>
          <w:rFonts w:ascii="Arial" w:hAnsi="Arial" w:cs="Arial"/>
          <w:noProof/>
          <w:sz w:val="18"/>
          <w:szCs w:val="18"/>
        </w:rPr>
        <w:t xml:space="preserve">a Treasury </w:t>
      </w:r>
      <w:r w:rsidRPr="00E40705">
        <w:rPr>
          <w:rFonts w:ascii="Arial" w:hAnsi="Arial" w:cs="Arial"/>
          <w:noProof/>
          <w:sz w:val="18"/>
          <w:szCs w:val="18"/>
        </w:rPr>
        <w:t xml:space="preserve">ügyletekről szóló Keretszerződés alapján </w:t>
      </w:r>
      <w:r w:rsidRPr="00E40705">
        <w:rPr>
          <w:rFonts w:ascii="Arial" w:hAnsi="Arial" w:cs="Arial"/>
          <w:bCs/>
          <w:sz w:val="18"/>
          <w:szCs w:val="18"/>
        </w:rPr>
        <w:t>az Ügyfél az alábbi Felhasználó személy(ek)et (továbbiakban: Felhasználó) hatalmazza meg arra, hogy a</w:t>
      </w:r>
      <w:r>
        <w:rPr>
          <w:rFonts w:ascii="Arial" w:hAnsi="Arial" w:cs="Arial"/>
          <w:bCs/>
          <w:sz w:val="18"/>
          <w:szCs w:val="18"/>
        </w:rPr>
        <w:t>z</w:t>
      </w:r>
      <w:r w:rsidRPr="00E40705">
        <w:rPr>
          <w:rFonts w:ascii="Arial" w:hAnsi="Arial" w:cs="Arial"/>
          <w:bCs/>
          <w:sz w:val="18"/>
          <w:szCs w:val="18"/>
        </w:rPr>
        <w:t xml:space="preserve"> </w:t>
      </w:r>
      <w:r>
        <w:rPr>
          <w:rFonts w:ascii="Arial" w:hAnsi="Arial" w:cs="Arial"/>
          <w:bCs/>
          <w:sz w:val="18"/>
          <w:szCs w:val="18"/>
        </w:rPr>
        <w:t>UCTrader</w:t>
      </w:r>
      <w:r w:rsidRPr="00E40705">
        <w:rPr>
          <w:rFonts w:ascii="Arial" w:hAnsi="Arial" w:cs="Arial"/>
          <w:bCs/>
          <w:sz w:val="18"/>
          <w:szCs w:val="18"/>
        </w:rPr>
        <w:t xml:space="preserve"> rendszerrel devizaügyletet kössenek.</w:t>
      </w:r>
    </w:p>
    <w:p w14:paraId="0D518F42" w14:textId="77777777" w:rsidR="00BB42B9" w:rsidRPr="002927EE" w:rsidRDefault="00D66844" w:rsidP="00BB42B9">
      <w:pPr>
        <w:pStyle w:val="Sorszm"/>
        <w:numPr>
          <w:ilvl w:val="0"/>
          <w:numId w:val="0"/>
        </w:numPr>
        <w:rPr>
          <w:rFonts w:ascii="Arial" w:hAnsi="Arial" w:cs="Arial"/>
          <w:bCs/>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1276"/>
        <w:gridCol w:w="2410"/>
        <w:gridCol w:w="1417"/>
      </w:tblGrid>
      <w:tr w:rsidR="00BB42B9" w:rsidRPr="00E40705" w14:paraId="704B89AC" w14:textId="77777777" w:rsidTr="00604970">
        <w:trPr>
          <w:trHeight w:val="387"/>
          <w:jc w:val="center"/>
        </w:trPr>
        <w:tc>
          <w:tcPr>
            <w:tcW w:w="2122" w:type="dxa"/>
            <w:vAlign w:val="center"/>
          </w:tcPr>
          <w:p w14:paraId="0CF18A3B" w14:textId="77777777" w:rsidR="00BB42B9" w:rsidRPr="00E40705" w:rsidRDefault="00B07AC9" w:rsidP="000819C4">
            <w:pPr>
              <w:pStyle w:val="Sorszm"/>
              <w:numPr>
                <w:ilvl w:val="0"/>
                <w:numId w:val="0"/>
              </w:numPr>
              <w:jc w:val="center"/>
              <w:rPr>
                <w:rFonts w:ascii="Arial" w:hAnsi="Arial" w:cs="Arial"/>
                <w:noProof/>
                <w:sz w:val="18"/>
                <w:szCs w:val="18"/>
              </w:rPr>
            </w:pPr>
            <w:r w:rsidRPr="00E40705">
              <w:rPr>
                <w:rFonts w:ascii="Arial" w:hAnsi="Arial" w:cs="Arial"/>
                <w:noProof/>
                <w:sz w:val="18"/>
                <w:szCs w:val="18"/>
              </w:rPr>
              <w:t>Felhasználó neve</w:t>
            </w:r>
          </w:p>
        </w:tc>
        <w:tc>
          <w:tcPr>
            <w:tcW w:w="2409" w:type="dxa"/>
            <w:vAlign w:val="center"/>
          </w:tcPr>
          <w:p w14:paraId="2950B634" w14:textId="77777777" w:rsidR="00BB42B9" w:rsidRPr="00E40705" w:rsidRDefault="00B07AC9" w:rsidP="000819C4">
            <w:pPr>
              <w:pStyle w:val="Sorszm"/>
              <w:numPr>
                <w:ilvl w:val="0"/>
                <w:numId w:val="0"/>
              </w:numPr>
              <w:jc w:val="center"/>
              <w:rPr>
                <w:rFonts w:ascii="Arial" w:hAnsi="Arial" w:cs="Arial"/>
                <w:noProof/>
                <w:sz w:val="18"/>
                <w:szCs w:val="18"/>
              </w:rPr>
            </w:pPr>
            <w:r w:rsidRPr="00E40705">
              <w:rPr>
                <w:rFonts w:ascii="Arial" w:hAnsi="Arial" w:cs="Arial"/>
                <w:noProof/>
                <w:sz w:val="18"/>
                <w:szCs w:val="18"/>
              </w:rPr>
              <w:t>Felhasználó aláírása</w:t>
            </w:r>
          </w:p>
        </w:tc>
        <w:tc>
          <w:tcPr>
            <w:tcW w:w="1276" w:type="dxa"/>
            <w:vAlign w:val="center"/>
          </w:tcPr>
          <w:p w14:paraId="186AA848" w14:textId="77777777" w:rsidR="00BB42B9" w:rsidRPr="00E741CE" w:rsidRDefault="00B07AC9" w:rsidP="000819C4">
            <w:pPr>
              <w:pStyle w:val="Sorszm"/>
              <w:numPr>
                <w:ilvl w:val="0"/>
                <w:numId w:val="0"/>
              </w:numPr>
              <w:jc w:val="center"/>
              <w:rPr>
                <w:rFonts w:ascii="Arial" w:hAnsi="Arial" w:cs="Arial"/>
                <w:noProof/>
                <w:sz w:val="18"/>
                <w:szCs w:val="18"/>
              </w:rPr>
            </w:pPr>
            <w:r w:rsidRPr="00E741CE">
              <w:rPr>
                <w:rFonts w:ascii="Arial" w:hAnsi="Arial" w:cs="Arial"/>
                <w:noProof/>
                <w:sz w:val="18"/>
                <w:szCs w:val="18"/>
              </w:rPr>
              <w:t>Telefonszám</w:t>
            </w:r>
          </w:p>
        </w:tc>
        <w:tc>
          <w:tcPr>
            <w:tcW w:w="2410" w:type="dxa"/>
            <w:vAlign w:val="center"/>
          </w:tcPr>
          <w:p w14:paraId="4EC69F42" w14:textId="77777777" w:rsidR="00BB42B9" w:rsidRPr="00E741CE" w:rsidRDefault="00B07AC9" w:rsidP="000819C4">
            <w:pPr>
              <w:pStyle w:val="Sorszm"/>
              <w:numPr>
                <w:ilvl w:val="0"/>
                <w:numId w:val="0"/>
              </w:numPr>
              <w:jc w:val="center"/>
              <w:rPr>
                <w:rFonts w:ascii="Arial" w:hAnsi="Arial" w:cs="Arial"/>
                <w:noProof/>
                <w:sz w:val="18"/>
                <w:szCs w:val="18"/>
              </w:rPr>
            </w:pPr>
            <w:r w:rsidRPr="00E741CE">
              <w:rPr>
                <w:rFonts w:ascii="Arial" w:hAnsi="Arial" w:cs="Arial"/>
                <w:noProof/>
                <w:sz w:val="18"/>
                <w:szCs w:val="18"/>
              </w:rPr>
              <w:t>E-mail cím</w:t>
            </w:r>
          </w:p>
        </w:tc>
        <w:tc>
          <w:tcPr>
            <w:tcW w:w="1417" w:type="dxa"/>
            <w:vAlign w:val="center"/>
          </w:tcPr>
          <w:p w14:paraId="34D87D4C" w14:textId="77777777" w:rsidR="00BB42B9" w:rsidRPr="00E741CE" w:rsidRDefault="00B07AC9" w:rsidP="000819C4">
            <w:pPr>
              <w:pStyle w:val="Sorszm"/>
              <w:numPr>
                <w:ilvl w:val="0"/>
                <w:numId w:val="0"/>
              </w:numPr>
              <w:jc w:val="center"/>
              <w:rPr>
                <w:rFonts w:ascii="Arial" w:hAnsi="Arial" w:cs="Arial"/>
                <w:noProof/>
                <w:sz w:val="18"/>
                <w:szCs w:val="18"/>
              </w:rPr>
            </w:pPr>
            <w:r w:rsidRPr="00E741CE">
              <w:rPr>
                <w:rFonts w:ascii="Arial" w:hAnsi="Arial" w:cs="Arial"/>
                <w:noProof/>
                <w:sz w:val="18"/>
                <w:szCs w:val="18"/>
              </w:rPr>
              <w:t>Nemzeti azonosító</w:t>
            </w:r>
            <w:r w:rsidRPr="00E741CE">
              <w:rPr>
                <w:rStyle w:val="FootnoteReference"/>
                <w:rFonts w:ascii="Arial" w:hAnsi="Arial" w:cs="Arial"/>
                <w:noProof/>
                <w:sz w:val="18"/>
                <w:szCs w:val="18"/>
              </w:rPr>
              <w:footnoteReference w:id="1"/>
            </w:r>
          </w:p>
        </w:tc>
      </w:tr>
      <w:tr w:rsidR="00BB42B9" w:rsidRPr="00E40705" w14:paraId="26542CE8" w14:textId="77777777" w:rsidTr="00604970">
        <w:trPr>
          <w:trHeight w:val="387"/>
          <w:jc w:val="center"/>
        </w:trPr>
        <w:tc>
          <w:tcPr>
            <w:tcW w:w="2122" w:type="dxa"/>
          </w:tcPr>
          <w:p w14:paraId="1CED8D1D" w14:textId="4D902A87"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sidR="00311C02">
              <w:rPr>
                <w:sz w:val="18"/>
                <w:szCs w:val="18"/>
              </w:rPr>
              <w:t> </w:t>
            </w:r>
            <w:r w:rsidR="00311C02">
              <w:rPr>
                <w:sz w:val="18"/>
                <w:szCs w:val="18"/>
              </w:rPr>
              <w:t> </w:t>
            </w:r>
            <w:r w:rsidR="00311C02">
              <w:rPr>
                <w:sz w:val="18"/>
                <w:szCs w:val="18"/>
              </w:rPr>
              <w:t> </w:t>
            </w:r>
            <w:r w:rsidR="00311C02">
              <w:rPr>
                <w:sz w:val="18"/>
                <w:szCs w:val="18"/>
              </w:rPr>
              <w:t> </w:t>
            </w:r>
            <w:r w:rsidR="00311C02">
              <w:rPr>
                <w:sz w:val="18"/>
                <w:szCs w:val="18"/>
              </w:rPr>
              <w:t> </w:t>
            </w:r>
            <w:r>
              <w:rPr>
                <w:sz w:val="18"/>
                <w:szCs w:val="18"/>
              </w:rPr>
              <w:fldChar w:fldCharType="end"/>
            </w:r>
          </w:p>
        </w:tc>
        <w:tc>
          <w:tcPr>
            <w:tcW w:w="2409" w:type="dxa"/>
          </w:tcPr>
          <w:p w14:paraId="604B4E4D" w14:textId="77777777" w:rsidR="00BB42B9" w:rsidRPr="00E40705" w:rsidRDefault="00D66844" w:rsidP="000819C4">
            <w:pPr>
              <w:pStyle w:val="Sorszm"/>
              <w:numPr>
                <w:ilvl w:val="0"/>
                <w:numId w:val="0"/>
              </w:numPr>
              <w:rPr>
                <w:rFonts w:ascii="Arial" w:hAnsi="Arial" w:cs="Arial"/>
                <w:noProof/>
                <w:sz w:val="18"/>
                <w:szCs w:val="18"/>
              </w:rPr>
            </w:pPr>
          </w:p>
        </w:tc>
        <w:tc>
          <w:tcPr>
            <w:tcW w:w="1276" w:type="dxa"/>
          </w:tcPr>
          <w:p w14:paraId="4407C5BA" w14:textId="04FDD12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14:paraId="79393DAB" w14:textId="63509B21"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7" w:type="dxa"/>
          </w:tcPr>
          <w:p w14:paraId="23FFC5CE" w14:textId="602C3DB7"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E40705" w14:paraId="69AB8ED4" w14:textId="77777777" w:rsidTr="00604970">
        <w:trPr>
          <w:trHeight w:val="387"/>
          <w:jc w:val="center"/>
        </w:trPr>
        <w:tc>
          <w:tcPr>
            <w:tcW w:w="2122" w:type="dxa"/>
          </w:tcPr>
          <w:p w14:paraId="064B752F" w14:textId="39B1F0A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09" w:type="dxa"/>
          </w:tcPr>
          <w:p w14:paraId="17DB48B2" w14:textId="77777777" w:rsidR="00BB42B9" w:rsidRPr="00E40705" w:rsidRDefault="00D66844" w:rsidP="000819C4">
            <w:pPr>
              <w:pStyle w:val="Sorszm"/>
              <w:numPr>
                <w:ilvl w:val="0"/>
                <w:numId w:val="0"/>
              </w:numPr>
              <w:rPr>
                <w:rFonts w:ascii="Arial" w:hAnsi="Arial" w:cs="Arial"/>
                <w:noProof/>
                <w:sz w:val="18"/>
                <w:szCs w:val="18"/>
              </w:rPr>
            </w:pPr>
          </w:p>
        </w:tc>
        <w:tc>
          <w:tcPr>
            <w:tcW w:w="1276" w:type="dxa"/>
          </w:tcPr>
          <w:p w14:paraId="5280861E" w14:textId="184E304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14:paraId="27A6023E" w14:textId="265C2E50"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7" w:type="dxa"/>
          </w:tcPr>
          <w:p w14:paraId="26B0DA18" w14:textId="1C486F06"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E40705" w14:paraId="7B5FED9E" w14:textId="77777777" w:rsidTr="00604970">
        <w:trPr>
          <w:trHeight w:val="387"/>
          <w:jc w:val="center"/>
        </w:trPr>
        <w:tc>
          <w:tcPr>
            <w:tcW w:w="2122" w:type="dxa"/>
          </w:tcPr>
          <w:p w14:paraId="7593391F" w14:textId="7A6AD69D"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09" w:type="dxa"/>
          </w:tcPr>
          <w:p w14:paraId="2C035FDC" w14:textId="77777777" w:rsidR="00BB42B9" w:rsidRPr="00E40705" w:rsidRDefault="00D66844" w:rsidP="000819C4">
            <w:pPr>
              <w:pStyle w:val="Sorszm"/>
              <w:numPr>
                <w:ilvl w:val="0"/>
                <w:numId w:val="0"/>
              </w:numPr>
              <w:rPr>
                <w:rFonts w:ascii="Arial" w:hAnsi="Arial" w:cs="Arial"/>
                <w:noProof/>
                <w:sz w:val="18"/>
                <w:szCs w:val="18"/>
              </w:rPr>
            </w:pPr>
          </w:p>
        </w:tc>
        <w:tc>
          <w:tcPr>
            <w:tcW w:w="1276" w:type="dxa"/>
          </w:tcPr>
          <w:p w14:paraId="18814FAB" w14:textId="0A9F86A4"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14:paraId="33DA174F" w14:textId="39696710"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7" w:type="dxa"/>
          </w:tcPr>
          <w:p w14:paraId="50BCF06A" w14:textId="21D7EEFB"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E40705" w14:paraId="6E04DAB6" w14:textId="77777777" w:rsidTr="00604970">
        <w:trPr>
          <w:trHeight w:val="387"/>
          <w:jc w:val="center"/>
        </w:trPr>
        <w:tc>
          <w:tcPr>
            <w:tcW w:w="2122" w:type="dxa"/>
          </w:tcPr>
          <w:p w14:paraId="2A2BC1CF" w14:textId="6FB846F5"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09" w:type="dxa"/>
          </w:tcPr>
          <w:p w14:paraId="6BB6DBF7" w14:textId="77777777" w:rsidR="00BB42B9" w:rsidRPr="00E40705" w:rsidRDefault="00D66844" w:rsidP="000819C4">
            <w:pPr>
              <w:pStyle w:val="Sorszm"/>
              <w:numPr>
                <w:ilvl w:val="0"/>
                <w:numId w:val="0"/>
              </w:numPr>
              <w:rPr>
                <w:rFonts w:ascii="Arial" w:hAnsi="Arial" w:cs="Arial"/>
                <w:noProof/>
                <w:sz w:val="18"/>
                <w:szCs w:val="18"/>
              </w:rPr>
            </w:pPr>
          </w:p>
        </w:tc>
        <w:tc>
          <w:tcPr>
            <w:tcW w:w="1276" w:type="dxa"/>
          </w:tcPr>
          <w:p w14:paraId="612194A8" w14:textId="24FCE971"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14:paraId="6050C9AB" w14:textId="1BA3ACE7"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7" w:type="dxa"/>
          </w:tcPr>
          <w:p w14:paraId="1655A0C1" w14:textId="73F7D6B1"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E40705" w14:paraId="2EBF25E8" w14:textId="77777777" w:rsidTr="00604970">
        <w:trPr>
          <w:trHeight w:val="387"/>
          <w:jc w:val="center"/>
        </w:trPr>
        <w:tc>
          <w:tcPr>
            <w:tcW w:w="2122" w:type="dxa"/>
          </w:tcPr>
          <w:p w14:paraId="4B4766B6" w14:textId="0B872403"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09" w:type="dxa"/>
          </w:tcPr>
          <w:p w14:paraId="0D3C31DB" w14:textId="77777777" w:rsidR="00BB42B9" w:rsidRPr="00E40705" w:rsidRDefault="00D66844" w:rsidP="000819C4">
            <w:pPr>
              <w:pStyle w:val="Sorszm"/>
              <w:numPr>
                <w:ilvl w:val="0"/>
                <w:numId w:val="0"/>
              </w:numPr>
              <w:rPr>
                <w:rFonts w:ascii="Arial" w:hAnsi="Arial" w:cs="Arial"/>
                <w:noProof/>
                <w:sz w:val="18"/>
                <w:szCs w:val="18"/>
              </w:rPr>
            </w:pPr>
          </w:p>
        </w:tc>
        <w:tc>
          <w:tcPr>
            <w:tcW w:w="1276" w:type="dxa"/>
          </w:tcPr>
          <w:p w14:paraId="59515AF3" w14:textId="15945FCE"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410" w:type="dxa"/>
          </w:tcPr>
          <w:p w14:paraId="211B058E" w14:textId="712CD675"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17" w:type="dxa"/>
          </w:tcPr>
          <w:p w14:paraId="24B0D3EE" w14:textId="05F43765"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578E1932" w14:textId="77777777" w:rsidR="0023718C" w:rsidRDefault="0023718C" w:rsidP="00BB42B9">
      <w:pPr>
        <w:rPr>
          <w:sz w:val="18"/>
          <w:szCs w:val="18"/>
          <w:lang w:val="hu-HU"/>
        </w:rPr>
      </w:pPr>
    </w:p>
    <w:p w14:paraId="7735B646" w14:textId="664DF3C7" w:rsidR="00604970" w:rsidRPr="00E40705" w:rsidRDefault="00B07AC9" w:rsidP="00BB42B9">
      <w:pPr>
        <w:rPr>
          <w:sz w:val="18"/>
          <w:szCs w:val="18"/>
          <w:lang w:val="hu-HU"/>
        </w:rPr>
      </w:pPr>
      <w:r w:rsidRPr="00E40705">
        <w:rPr>
          <w:sz w:val="18"/>
          <w:szCs w:val="18"/>
          <w:lang w:val="hu-HU"/>
        </w:rPr>
        <w:t>Felhatalmazott személyek Pmt. szerinti azonosító adatai:</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298"/>
        <w:gridCol w:w="1683"/>
        <w:gridCol w:w="1457"/>
        <w:gridCol w:w="1705"/>
        <w:gridCol w:w="1908"/>
      </w:tblGrid>
      <w:tr w:rsidR="00BB42B9" w:rsidRPr="00B0728B" w14:paraId="47F7CC09" w14:textId="77777777" w:rsidTr="00604970">
        <w:trPr>
          <w:trHeight w:val="370"/>
          <w:jc w:val="center"/>
        </w:trPr>
        <w:tc>
          <w:tcPr>
            <w:tcW w:w="1583" w:type="dxa"/>
            <w:vAlign w:val="center"/>
          </w:tcPr>
          <w:p w14:paraId="1FB8F0F1"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Családi és utónév</w:t>
            </w:r>
            <w:r>
              <w:rPr>
                <w:rStyle w:val="FootnoteReference"/>
                <w:rFonts w:ascii="Arial" w:hAnsi="Arial" w:cs="Arial"/>
                <w:noProof/>
                <w:sz w:val="18"/>
                <w:szCs w:val="18"/>
              </w:rPr>
              <w:footnoteReference w:id="2"/>
            </w:r>
          </w:p>
        </w:tc>
        <w:tc>
          <w:tcPr>
            <w:tcW w:w="1298" w:type="dxa"/>
            <w:vAlign w:val="center"/>
          </w:tcPr>
          <w:p w14:paraId="15000FDE"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Születési hely, idő</w:t>
            </w:r>
          </w:p>
        </w:tc>
        <w:tc>
          <w:tcPr>
            <w:tcW w:w="1683" w:type="dxa"/>
            <w:vAlign w:val="center"/>
          </w:tcPr>
          <w:p w14:paraId="3E6D619C"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Anyja születési neve</w:t>
            </w:r>
          </w:p>
        </w:tc>
        <w:tc>
          <w:tcPr>
            <w:tcW w:w="1457" w:type="dxa"/>
            <w:vAlign w:val="center"/>
          </w:tcPr>
          <w:p w14:paraId="05466CBA" w14:textId="77777777" w:rsidR="00BB42B9"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Állampolgárság</w:t>
            </w:r>
          </w:p>
        </w:tc>
        <w:tc>
          <w:tcPr>
            <w:tcW w:w="1705" w:type="dxa"/>
            <w:vAlign w:val="center"/>
          </w:tcPr>
          <w:p w14:paraId="79C5C0E2" w14:textId="77777777" w:rsidR="00BB42B9"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Lakcím, ennek hiányában tartózkodási cím</w:t>
            </w:r>
          </w:p>
        </w:tc>
        <w:tc>
          <w:tcPr>
            <w:tcW w:w="1908" w:type="dxa"/>
            <w:vAlign w:val="center"/>
          </w:tcPr>
          <w:p w14:paraId="3285897A" w14:textId="77777777" w:rsidR="00BB42B9"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Azonosító okmány típusa, száma</w:t>
            </w:r>
          </w:p>
        </w:tc>
      </w:tr>
      <w:tr w:rsidR="00BB42B9" w:rsidRPr="00B0728B" w14:paraId="42F1449B" w14:textId="77777777" w:rsidTr="00604970">
        <w:trPr>
          <w:trHeight w:val="385"/>
          <w:jc w:val="center"/>
        </w:trPr>
        <w:tc>
          <w:tcPr>
            <w:tcW w:w="1583" w:type="dxa"/>
          </w:tcPr>
          <w:p w14:paraId="085B5063" w14:textId="5A7D3612"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98" w:type="dxa"/>
          </w:tcPr>
          <w:p w14:paraId="322794A5" w14:textId="55F1F71D"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3" w:type="dxa"/>
          </w:tcPr>
          <w:p w14:paraId="337E5E00" w14:textId="41E3FADB"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57" w:type="dxa"/>
          </w:tcPr>
          <w:p w14:paraId="11E8FA99" w14:textId="7EE2751F"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5" w:type="dxa"/>
          </w:tcPr>
          <w:p w14:paraId="31E275D5" w14:textId="4F4C7288"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8" w:type="dxa"/>
          </w:tcPr>
          <w:p w14:paraId="57CF3356" w14:textId="34FBD4E9"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B0728B" w14:paraId="40AAF897" w14:textId="77777777" w:rsidTr="00604970">
        <w:trPr>
          <w:trHeight w:val="385"/>
          <w:jc w:val="center"/>
        </w:trPr>
        <w:tc>
          <w:tcPr>
            <w:tcW w:w="1583" w:type="dxa"/>
          </w:tcPr>
          <w:p w14:paraId="3CE1CA65" w14:textId="1090261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98" w:type="dxa"/>
          </w:tcPr>
          <w:p w14:paraId="3D1E6799" w14:textId="2510D649"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3" w:type="dxa"/>
          </w:tcPr>
          <w:p w14:paraId="5279296E" w14:textId="621B8723"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57" w:type="dxa"/>
          </w:tcPr>
          <w:p w14:paraId="0D373A6E" w14:textId="42ACCCA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5" w:type="dxa"/>
          </w:tcPr>
          <w:p w14:paraId="1AC93CCB" w14:textId="3EAB6EEE"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8" w:type="dxa"/>
          </w:tcPr>
          <w:p w14:paraId="352DFF61" w14:textId="3C23CDCE"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B0728B" w14:paraId="6C731A41" w14:textId="77777777" w:rsidTr="00604970">
        <w:trPr>
          <w:trHeight w:val="385"/>
          <w:jc w:val="center"/>
        </w:trPr>
        <w:tc>
          <w:tcPr>
            <w:tcW w:w="1583" w:type="dxa"/>
          </w:tcPr>
          <w:p w14:paraId="7A0F9637" w14:textId="0512C449"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98" w:type="dxa"/>
          </w:tcPr>
          <w:p w14:paraId="4302A242" w14:textId="1737DFB6"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3" w:type="dxa"/>
          </w:tcPr>
          <w:p w14:paraId="57179591" w14:textId="551C32EA"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57" w:type="dxa"/>
          </w:tcPr>
          <w:p w14:paraId="3ED1C27A" w14:textId="5CA891CC"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5" w:type="dxa"/>
          </w:tcPr>
          <w:p w14:paraId="101EA441" w14:textId="51CB8550"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8" w:type="dxa"/>
          </w:tcPr>
          <w:p w14:paraId="0290149A" w14:textId="449B2589"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B0728B" w14:paraId="6B0EAF39" w14:textId="77777777" w:rsidTr="00604970">
        <w:trPr>
          <w:trHeight w:val="385"/>
          <w:jc w:val="center"/>
        </w:trPr>
        <w:tc>
          <w:tcPr>
            <w:tcW w:w="1583" w:type="dxa"/>
          </w:tcPr>
          <w:p w14:paraId="16C3264E" w14:textId="3C00DC44"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98" w:type="dxa"/>
          </w:tcPr>
          <w:p w14:paraId="57A13E19" w14:textId="4DAA8861"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3" w:type="dxa"/>
          </w:tcPr>
          <w:p w14:paraId="5FD83506" w14:textId="35DA15BF"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57" w:type="dxa"/>
          </w:tcPr>
          <w:p w14:paraId="04770F42" w14:textId="3747F792"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5" w:type="dxa"/>
          </w:tcPr>
          <w:p w14:paraId="669115EA" w14:textId="07C63AA3"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8" w:type="dxa"/>
          </w:tcPr>
          <w:p w14:paraId="6702A206" w14:textId="0EFBE079"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BB42B9" w:rsidRPr="00B0728B" w14:paraId="35E4C6F6" w14:textId="77777777" w:rsidTr="00604970">
        <w:trPr>
          <w:trHeight w:val="385"/>
          <w:jc w:val="center"/>
        </w:trPr>
        <w:tc>
          <w:tcPr>
            <w:tcW w:w="1583" w:type="dxa"/>
          </w:tcPr>
          <w:p w14:paraId="2D64FEE4" w14:textId="080EFBF1"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98" w:type="dxa"/>
          </w:tcPr>
          <w:p w14:paraId="16933AEF" w14:textId="2C51EB7A"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4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683" w:type="dxa"/>
          </w:tcPr>
          <w:p w14:paraId="2948AEF4" w14:textId="0A8118F5"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57" w:type="dxa"/>
          </w:tcPr>
          <w:p w14:paraId="646C8F18" w14:textId="6E5A47D8"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5" w:type="dxa"/>
          </w:tcPr>
          <w:p w14:paraId="33BA7E5C" w14:textId="5AC43A42"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08" w:type="dxa"/>
          </w:tcPr>
          <w:p w14:paraId="148E65D1" w14:textId="6FDF446A" w:rsidR="00BB42B9" w:rsidRPr="00E40705" w:rsidRDefault="00205D1E"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FDD0939" w14:textId="0AA87AE5" w:rsidR="0023718C" w:rsidRDefault="0023718C" w:rsidP="00BB42B9">
      <w:pPr>
        <w:pStyle w:val="Sorszm"/>
        <w:numPr>
          <w:ilvl w:val="0"/>
          <w:numId w:val="0"/>
        </w:numPr>
        <w:rPr>
          <w:rFonts w:ascii="Arial" w:hAnsi="Arial" w:cs="Arial"/>
          <w:noProof/>
          <w:sz w:val="18"/>
          <w:szCs w:val="18"/>
        </w:rPr>
      </w:pPr>
    </w:p>
    <w:p w14:paraId="6EC15A0C" w14:textId="3B8BB709" w:rsidR="0023718C" w:rsidRPr="0023718C" w:rsidRDefault="0023718C" w:rsidP="0023718C">
      <w:pPr>
        <w:spacing w:after="0"/>
        <w:jc w:val="left"/>
        <w:rPr>
          <w:noProof/>
          <w:sz w:val="18"/>
          <w:szCs w:val="18"/>
          <w:lang w:val="hu-HU"/>
        </w:rPr>
      </w:pPr>
      <w:r>
        <w:rPr>
          <w:noProof/>
          <w:sz w:val="18"/>
          <w:szCs w:val="18"/>
        </w:rPr>
        <w:br w:type="page"/>
      </w:r>
    </w:p>
    <w:p w14:paraId="4DB43895" w14:textId="77777777" w:rsidR="00BB42B9" w:rsidRPr="00E40705" w:rsidRDefault="00B07AC9" w:rsidP="00BB42B9">
      <w:pPr>
        <w:pStyle w:val="Sorszm"/>
        <w:numPr>
          <w:ilvl w:val="0"/>
          <w:numId w:val="0"/>
        </w:numPr>
        <w:pBdr>
          <w:top w:val="single" w:sz="4" w:space="1" w:color="auto"/>
          <w:left w:val="single" w:sz="4" w:space="4" w:color="auto"/>
          <w:bottom w:val="single" w:sz="4" w:space="1" w:color="auto"/>
          <w:right w:val="single" w:sz="4" w:space="4" w:color="auto"/>
        </w:pBdr>
        <w:jc w:val="center"/>
        <w:rPr>
          <w:rFonts w:ascii="Arial" w:hAnsi="Arial" w:cs="Arial"/>
          <w:b/>
          <w:i/>
          <w:noProof/>
          <w:sz w:val="18"/>
          <w:szCs w:val="18"/>
        </w:rPr>
      </w:pPr>
      <w:r w:rsidRPr="00E40705">
        <w:rPr>
          <w:rFonts w:ascii="Arial" w:hAnsi="Arial" w:cs="Arial"/>
          <w:b/>
          <w:i/>
          <w:noProof/>
          <w:sz w:val="18"/>
          <w:szCs w:val="18"/>
        </w:rPr>
        <w:t>Tájékoztatás az adatkezelésről</w:t>
      </w:r>
    </w:p>
    <w:p w14:paraId="15EB806D" w14:textId="77777777" w:rsidR="00BB42B9" w:rsidRDefault="00B07AC9" w:rsidP="00BB42B9">
      <w:pPr>
        <w:pStyle w:val="Sorszm"/>
        <w:numPr>
          <w:ilvl w:val="0"/>
          <w:numId w:val="0"/>
        </w:numPr>
        <w:jc w:val="both"/>
        <w:rPr>
          <w:rFonts w:ascii="Arial" w:hAnsi="Arial" w:cs="Arial"/>
          <w:noProof/>
          <w:sz w:val="18"/>
          <w:szCs w:val="18"/>
        </w:rPr>
      </w:pPr>
      <w:r w:rsidRPr="00E40705">
        <w:rPr>
          <w:rFonts w:ascii="Arial" w:hAnsi="Arial" w:cs="Arial"/>
          <w:noProof/>
          <w:sz w:val="18"/>
          <w:szCs w:val="18"/>
        </w:rPr>
        <w:t xml:space="preserve">A Bank az Ügyfél által meghatározott személyek kapcsán a </w:t>
      </w:r>
      <w:r>
        <w:rPr>
          <w:rFonts w:ascii="Arial" w:hAnsi="Arial" w:cs="Arial"/>
          <w:noProof/>
          <w:sz w:val="18"/>
          <w:szCs w:val="18"/>
        </w:rPr>
        <w:t>UCTrader</w:t>
      </w:r>
      <w:r w:rsidRPr="00E40705">
        <w:rPr>
          <w:rFonts w:ascii="Arial" w:hAnsi="Arial" w:cs="Arial"/>
          <w:noProof/>
          <w:sz w:val="18"/>
          <w:szCs w:val="18"/>
        </w:rPr>
        <w:t xml:space="preserve"> online devizakereskedő rendszerhez való hozzáférés biztosítása érdekében, a Felhasználók hozzájárulása alapján </w:t>
      </w:r>
      <w:r>
        <w:rPr>
          <w:rFonts w:ascii="Arial" w:hAnsi="Arial" w:cs="Arial"/>
          <w:noProof/>
          <w:sz w:val="18"/>
          <w:szCs w:val="18"/>
        </w:rPr>
        <w:t>az alábbi célból kezeli a felhatalmazott személyek adatait:</w:t>
      </w:r>
    </w:p>
    <w:p w14:paraId="06AA9657" w14:textId="77777777" w:rsidR="00BB42B9" w:rsidRDefault="00B07AC9" w:rsidP="00BB42B9">
      <w:pPr>
        <w:pStyle w:val="Sorszm"/>
        <w:numPr>
          <w:ilvl w:val="0"/>
          <w:numId w:val="9"/>
        </w:numPr>
        <w:jc w:val="both"/>
        <w:rPr>
          <w:rFonts w:ascii="Arial" w:hAnsi="Arial" w:cs="Arial"/>
          <w:noProof/>
          <w:sz w:val="18"/>
          <w:szCs w:val="18"/>
        </w:rPr>
      </w:pPr>
      <w:r>
        <w:rPr>
          <w:rFonts w:ascii="Arial" w:hAnsi="Arial" w:cs="Arial"/>
          <w:noProof/>
          <w:sz w:val="18"/>
          <w:szCs w:val="18"/>
        </w:rPr>
        <w:t>felhasználó neve és UCTrader</w:t>
      </w:r>
      <w:r w:rsidRPr="00E40705">
        <w:rPr>
          <w:rFonts w:ascii="Arial" w:hAnsi="Arial" w:cs="Arial"/>
          <w:noProof/>
          <w:sz w:val="18"/>
          <w:szCs w:val="18"/>
        </w:rPr>
        <w:t xml:space="preserve"> rendszherhez hozzáférést biztosító </w:t>
      </w:r>
      <w:r>
        <w:rPr>
          <w:rFonts w:ascii="Arial" w:hAnsi="Arial" w:cs="Arial"/>
          <w:noProof/>
          <w:sz w:val="18"/>
          <w:szCs w:val="18"/>
        </w:rPr>
        <w:t>felhasználói azonosító: az érintettek hozzájárulása alapján, az Ügyfél nevében történő rendelkezések biztosítására;</w:t>
      </w:r>
    </w:p>
    <w:p w14:paraId="595638AF" w14:textId="77777777" w:rsidR="00BB42B9" w:rsidRDefault="00B07AC9" w:rsidP="00BB42B9">
      <w:pPr>
        <w:pStyle w:val="Sorszm"/>
        <w:numPr>
          <w:ilvl w:val="0"/>
          <w:numId w:val="9"/>
        </w:numPr>
        <w:jc w:val="both"/>
        <w:rPr>
          <w:rFonts w:ascii="Arial" w:hAnsi="Arial" w:cs="Arial"/>
          <w:noProof/>
          <w:sz w:val="18"/>
          <w:szCs w:val="18"/>
        </w:rPr>
      </w:pPr>
      <w:r>
        <w:rPr>
          <w:rFonts w:ascii="Arial" w:hAnsi="Arial" w:cs="Arial"/>
          <w:noProof/>
          <w:sz w:val="18"/>
          <w:szCs w:val="18"/>
        </w:rPr>
        <w:t>a felhatalmazott személyek azonosító adatai: a Pmt. 7. § (2) bekezdéséből fakadó jogi kötelezettség teljesítése: az ügyfél-átvilágítási intézkedése végrehajtása.</w:t>
      </w:r>
    </w:p>
    <w:p w14:paraId="5BC96A70" w14:textId="77777777" w:rsidR="00BB42B9" w:rsidRDefault="00B07AC9" w:rsidP="00BB42B9">
      <w:pPr>
        <w:pStyle w:val="Sorszm"/>
        <w:numPr>
          <w:ilvl w:val="0"/>
          <w:numId w:val="0"/>
        </w:numPr>
        <w:ind w:left="360" w:hanging="360"/>
        <w:jc w:val="both"/>
        <w:rPr>
          <w:rFonts w:ascii="Arial" w:hAnsi="Arial" w:cs="Arial"/>
          <w:noProof/>
          <w:sz w:val="18"/>
          <w:szCs w:val="18"/>
        </w:rPr>
      </w:pPr>
      <w:r>
        <w:rPr>
          <w:rFonts w:ascii="Arial" w:hAnsi="Arial" w:cs="Arial"/>
          <w:noProof/>
          <w:sz w:val="18"/>
          <w:szCs w:val="18"/>
        </w:rPr>
        <w:t xml:space="preserve">A Bank a hozzájárulás alapján kezelt adatokat a hozzájárulás megszűnésétől, vagy az Ügyfél törlési kérelmétől számított legfeljebb </w:t>
      </w:r>
      <w:r w:rsidRPr="006E0FF6">
        <w:rPr>
          <w:rFonts w:ascii="Arial" w:hAnsi="Arial" w:cs="Arial"/>
          <w:noProof/>
          <w:sz w:val="18"/>
          <w:szCs w:val="18"/>
        </w:rPr>
        <w:t>2</w:t>
      </w:r>
      <w:r w:rsidRPr="00DF5A71">
        <w:rPr>
          <w:rFonts w:ascii="Arial" w:hAnsi="Arial" w:cs="Arial"/>
          <w:noProof/>
          <w:sz w:val="18"/>
          <w:szCs w:val="18"/>
        </w:rPr>
        <w:t xml:space="preserve"> nap</w:t>
      </w:r>
      <w:r>
        <w:rPr>
          <w:rFonts w:ascii="Arial" w:hAnsi="Arial" w:cs="Arial"/>
          <w:noProof/>
          <w:sz w:val="18"/>
          <w:szCs w:val="18"/>
        </w:rPr>
        <w:t xml:space="preserve"> után törli, míg a Pmt. alapján tárolt adatokat </w:t>
      </w:r>
      <w:r w:rsidRPr="00E40705">
        <w:rPr>
          <w:rFonts w:ascii="Arial" w:hAnsi="Arial" w:cs="Arial"/>
          <w:noProof/>
          <w:sz w:val="18"/>
          <w:szCs w:val="18"/>
        </w:rPr>
        <w:t>az Ügyféllel fennálló üzleti kapcsolat megszűnését követő 8. évig</w:t>
      </w:r>
      <w:r>
        <w:rPr>
          <w:rFonts w:ascii="Arial" w:hAnsi="Arial" w:cs="Arial"/>
          <w:noProof/>
          <w:sz w:val="18"/>
          <w:szCs w:val="18"/>
        </w:rPr>
        <w:t xml:space="preserve"> kezeli</w:t>
      </w:r>
      <w:r w:rsidRPr="00E40705">
        <w:rPr>
          <w:rFonts w:ascii="Arial" w:hAnsi="Arial" w:cs="Arial"/>
          <w:noProof/>
          <w:sz w:val="18"/>
          <w:szCs w:val="18"/>
        </w:rPr>
        <w:t>.</w:t>
      </w:r>
    </w:p>
    <w:p w14:paraId="590534DC" w14:textId="77777777" w:rsidR="00BB42B9" w:rsidRPr="00D63E06" w:rsidRDefault="00B07AC9" w:rsidP="00BB42B9">
      <w:pPr>
        <w:pStyle w:val="Sorszm"/>
        <w:numPr>
          <w:ilvl w:val="0"/>
          <w:numId w:val="0"/>
        </w:numPr>
        <w:ind w:left="360" w:hanging="360"/>
        <w:jc w:val="both"/>
        <w:rPr>
          <w:rFonts w:ascii="Arial" w:hAnsi="Arial" w:cs="Arial"/>
          <w:noProof/>
          <w:sz w:val="18"/>
          <w:szCs w:val="18"/>
        </w:rPr>
      </w:pPr>
      <w:r w:rsidRPr="00D63E06">
        <w:rPr>
          <w:rFonts w:ascii="Arial" w:hAnsi="Arial" w:cs="Arial"/>
          <w:noProof/>
          <w:sz w:val="18"/>
          <w:szCs w:val="18"/>
        </w:rPr>
        <w:t>Az adatok</w:t>
      </w:r>
      <w:r>
        <w:rPr>
          <w:rFonts w:ascii="Arial" w:hAnsi="Arial" w:cs="Arial"/>
          <w:noProof/>
          <w:sz w:val="18"/>
          <w:szCs w:val="18"/>
        </w:rPr>
        <w:t>hoz hozzáfér</w:t>
      </w:r>
      <w:r w:rsidRPr="00D63E06">
        <w:rPr>
          <w:rFonts w:ascii="Arial" w:hAnsi="Arial" w:cs="Arial"/>
          <w:noProof/>
          <w:sz w:val="18"/>
          <w:szCs w:val="18"/>
        </w:rPr>
        <w:t xml:space="preserve"> a UCTrader rendszert </w:t>
      </w:r>
      <w:r>
        <w:rPr>
          <w:rFonts w:ascii="Arial" w:hAnsi="Arial" w:cs="Arial"/>
          <w:noProof/>
          <w:sz w:val="18"/>
          <w:szCs w:val="18"/>
        </w:rPr>
        <w:t xml:space="preserve">adatfeldolgozóként </w:t>
      </w:r>
      <w:r w:rsidRPr="00D63E06">
        <w:rPr>
          <w:rFonts w:ascii="Arial" w:hAnsi="Arial" w:cs="Arial"/>
          <w:noProof/>
          <w:sz w:val="18"/>
          <w:szCs w:val="18"/>
        </w:rPr>
        <w:t>üzemeltető UniCredit Bank AG (Arabellastraße 14., 81925 Munich, Germany.</w:t>
      </w:r>
      <w:r>
        <w:rPr>
          <w:rFonts w:ascii="Arial" w:hAnsi="Arial" w:cs="Arial"/>
          <w:noProof/>
          <w:sz w:val="18"/>
          <w:szCs w:val="18"/>
        </w:rPr>
        <w:t>).</w:t>
      </w:r>
    </w:p>
    <w:p w14:paraId="52851209" w14:textId="5C654D5A" w:rsidR="00BB42B9" w:rsidRDefault="00B07AC9" w:rsidP="00604970">
      <w:pPr>
        <w:pStyle w:val="Sorszm"/>
        <w:numPr>
          <w:ilvl w:val="0"/>
          <w:numId w:val="0"/>
        </w:numPr>
        <w:ind w:left="360" w:hanging="360"/>
        <w:jc w:val="both"/>
        <w:rPr>
          <w:rFonts w:ascii="Arial" w:hAnsi="Arial" w:cs="Arial"/>
          <w:noProof/>
          <w:sz w:val="18"/>
          <w:szCs w:val="18"/>
        </w:rPr>
      </w:pPr>
      <w:r w:rsidRPr="00E40705">
        <w:rPr>
          <w:rFonts w:ascii="Arial" w:hAnsi="Arial" w:cs="Arial"/>
          <w:noProof/>
          <w:sz w:val="18"/>
          <w:szCs w:val="18"/>
        </w:rPr>
        <w:t xml:space="preserve">A Felhasználók </w:t>
      </w:r>
      <w:r>
        <w:rPr>
          <w:rFonts w:ascii="Arial" w:hAnsi="Arial" w:cs="Arial"/>
          <w:noProof/>
          <w:sz w:val="18"/>
          <w:szCs w:val="18"/>
        </w:rPr>
        <w:t xml:space="preserve">a hozzájárulás alapján kezelt adatok esetében </w:t>
      </w:r>
      <w:r w:rsidRPr="00E40705">
        <w:rPr>
          <w:rFonts w:ascii="Arial" w:hAnsi="Arial" w:cs="Arial"/>
          <w:noProof/>
          <w:sz w:val="18"/>
          <w:szCs w:val="18"/>
        </w:rPr>
        <w:t>bármikor visszavonhatják az adatkezeléshez adott hozzájárulásukat, ezen túlmenően hozzáférést kérhetnek személyes adataikhoz, kérelmezhetik azok helyesbítését, törlését, kezelésük korlátozását, valamint tiltakozhatnak az adatkezelés ellen, illetve kérhetik az adatok hordozhatóságánek biztosítását. Amennyiben a Felhasználók álláspontja szerint a Bank nem a jogi előírásoknak megfelelően kezeli személyes adataikat, akkor panaszt tehetnek</w:t>
      </w:r>
      <w:r>
        <w:rPr>
          <w:rFonts w:ascii="Arial" w:hAnsi="Arial" w:cs="Arial"/>
          <w:noProof/>
          <w:sz w:val="18"/>
          <w:szCs w:val="18"/>
        </w:rPr>
        <w:t xml:space="preserve"> a Bank adatvédelmi tisztviselőjénél az </w:t>
      </w:r>
      <w:hyperlink r:id="rId12" w:history="1">
        <w:r w:rsidRPr="00CB39AB">
          <w:rPr>
            <w:rStyle w:val="Hyperlink"/>
            <w:rFonts w:ascii="Arial" w:hAnsi="Arial" w:cs="Arial"/>
            <w:noProof/>
            <w:sz w:val="18"/>
            <w:szCs w:val="18"/>
          </w:rPr>
          <w:t>info@unicreditgroup.hu</w:t>
        </w:r>
      </w:hyperlink>
      <w:r>
        <w:rPr>
          <w:rFonts w:ascii="Arial" w:hAnsi="Arial" w:cs="Arial"/>
          <w:noProof/>
          <w:sz w:val="18"/>
          <w:szCs w:val="18"/>
        </w:rPr>
        <w:t xml:space="preserve"> email címen vagy a Bank postai elérhetőségén, valamint </w:t>
      </w:r>
      <w:r w:rsidRPr="00E40705">
        <w:rPr>
          <w:rFonts w:ascii="Arial" w:hAnsi="Arial" w:cs="Arial"/>
          <w:noProof/>
          <w:sz w:val="18"/>
          <w:szCs w:val="18"/>
        </w:rPr>
        <w:t xml:space="preserve"> a Nemzeti Adatvédelmi és Információszabadság Hatóságnál (Cím: </w:t>
      </w:r>
      <w:r w:rsidR="00865EE8" w:rsidRPr="00865EE8">
        <w:rPr>
          <w:rFonts w:ascii="Arial" w:hAnsi="Arial" w:cs="Arial"/>
          <w:noProof/>
          <w:sz w:val="18"/>
          <w:szCs w:val="18"/>
        </w:rPr>
        <w:t>1055 Budapest, Falk Miksa utca 9-11.</w:t>
      </w:r>
      <w:r w:rsidRPr="00E40705">
        <w:rPr>
          <w:rFonts w:ascii="Arial" w:hAnsi="Arial" w:cs="Arial"/>
          <w:noProof/>
          <w:sz w:val="18"/>
          <w:szCs w:val="18"/>
        </w:rPr>
        <w:t>, postacím:</w:t>
      </w:r>
      <w:r w:rsidR="00865EE8">
        <w:rPr>
          <w:rFonts w:ascii="Arial" w:hAnsi="Arial" w:cs="Arial"/>
          <w:noProof/>
          <w:sz w:val="18"/>
          <w:szCs w:val="18"/>
        </w:rPr>
        <w:t xml:space="preserve"> </w:t>
      </w:r>
      <w:r w:rsidR="00865EE8" w:rsidRPr="00865EE8">
        <w:rPr>
          <w:rFonts w:ascii="Arial" w:hAnsi="Arial" w:cs="Arial"/>
          <w:noProof/>
          <w:sz w:val="18"/>
          <w:szCs w:val="18"/>
        </w:rPr>
        <w:t>1363 Budapest, Pf. 9</w:t>
      </w:r>
      <w:r w:rsidR="00865EE8">
        <w:rPr>
          <w:rFonts w:ascii="Arial" w:hAnsi="Arial" w:cs="Arial"/>
          <w:noProof/>
          <w:sz w:val="18"/>
          <w:szCs w:val="18"/>
        </w:rPr>
        <w:t>.</w:t>
      </w:r>
      <w:r w:rsidRPr="00E40705">
        <w:rPr>
          <w:rFonts w:ascii="Arial" w:hAnsi="Arial" w:cs="Arial"/>
          <w:noProof/>
          <w:sz w:val="18"/>
          <w:szCs w:val="18"/>
        </w:rPr>
        <w:t xml:space="preserve">, tel.: +36 (1) 391-1400, fax: +36 (1) 391-1410, email: </w:t>
      </w:r>
      <w:hyperlink r:id="rId13" w:history="1">
        <w:r w:rsidRPr="00CB39AB">
          <w:rPr>
            <w:rStyle w:val="Hyperlink"/>
            <w:rFonts w:ascii="Arial" w:hAnsi="Arial" w:cs="Arial"/>
            <w:noProof/>
            <w:sz w:val="18"/>
            <w:szCs w:val="18"/>
          </w:rPr>
          <w:t>ugyfelszolgalat@naih.hu</w:t>
        </w:r>
      </w:hyperlink>
      <w:r w:rsidRPr="00E40705">
        <w:rPr>
          <w:rFonts w:ascii="Arial" w:hAnsi="Arial" w:cs="Arial"/>
          <w:noProof/>
          <w:sz w:val="18"/>
          <w:szCs w:val="18"/>
        </w:rPr>
        <w:t>)</w:t>
      </w:r>
      <w:r>
        <w:rPr>
          <w:rFonts w:ascii="Arial" w:hAnsi="Arial" w:cs="Arial"/>
          <w:noProof/>
          <w:sz w:val="18"/>
          <w:szCs w:val="18"/>
        </w:rPr>
        <w:t>, illetve a lakhelyük szerint illetékes törvényszékhez fordulhatnak igényérvényesítés céljából.</w:t>
      </w:r>
    </w:p>
    <w:p w14:paraId="44E0AD07" w14:textId="79F9AE68" w:rsidR="00604970" w:rsidRPr="0023718C" w:rsidRDefault="0023718C" w:rsidP="0023718C">
      <w:pPr>
        <w:spacing w:after="0"/>
        <w:jc w:val="left"/>
        <w:rPr>
          <w:noProof/>
          <w:sz w:val="18"/>
          <w:szCs w:val="18"/>
          <w:lang w:val="hu-HU"/>
        </w:rPr>
      </w:pPr>
      <w:r w:rsidRPr="005F3975">
        <w:rPr>
          <w:noProof/>
          <w:sz w:val="18"/>
          <w:szCs w:val="18"/>
          <w:lang w:val="hu-HU"/>
        </w:rPr>
        <w:br w:type="page"/>
      </w:r>
    </w:p>
    <w:p w14:paraId="5611B670" w14:textId="761E0B4B" w:rsidR="00BB42B9" w:rsidRPr="00E40705" w:rsidRDefault="00D66844" w:rsidP="00BB42B9">
      <w:pPr>
        <w:jc w:val="center"/>
        <w:rPr>
          <w:b/>
          <w:sz w:val="18"/>
          <w:szCs w:val="18"/>
          <w:lang w:val="hu-HU"/>
        </w:rPr>
      </w:pPr>
      <w:sdt>
        <w:sdtPr>
          <w:rPr>
            <w:rFonts w:ascii="UniCredit" w:hAnsi="UniCredit"/>
            <w:sz w:val="18"/>
            <w:szCs w:val="18"/>
            <w:lang w:val="hu-HU"/>
          </w:rPr>
          <w:id w:val="-1131090231"/>
          <w14:checkbox>
            <w14:checked w14:val="0"/>
            <w14:checkedState w14:val="2612" w14:font="MS Gothic"/>
            <w14:uncheckedState w14:val="2610" w14:font="MS Gothic"/>
          </w14:checkbox>
        </w:sdtPr>
        <w:sdtEndPr/>
        <w:sdtContent>
          <w:r w:rsidR="00D82082">
            <w:rPr>
              <w:rFonts w:ascii="MS Gothic" w:eastAsia="MS Gothic" w:hAnsi="MS Gothic" w:hint="eastAsia"/>
              <w:sz w:val="18"/>
              <w:szCs w:val="18"/>
              <w:lang w:val="hu-HU"/>
            </w:rPr>
            <w:t>☐</w:t>
          </w:r>
        </w:sdtContent>
      </w:sdt>
      <w:r w:rsidR="00B07AC9" w:rsidRPr="00E40705">
        <w:rPr>
          <w:rFonts w:ascii="UniCredit" w:hAnsi="UniCredit"/>
          <w:sz w:val="18"/>
          <w:szCs w:val="18"/>
          <w:lang w:val="hu-HU"/>
        </w:rPr>
        <w:t xml:space="preserve"> </w:t>
      </w:r>
      <w:r w:rsidR="00B07AC9" w:rsidRPr="00E40705">
        <w:rPr>
          <w:b/>
          <w:sz w:val="18"/>
          <w:szCs w:val="18"/>
          <w:lang w:val="hu-HU"/>
        </w:rPr>
        <w:t>Felhasználó törlése</w:t>
      </w:r>
    </w:p>
    <w:p w14:paraId="2E925703" w14:textId="77777777" w:rsidR="00604970" w:rsidRPr="00E40705" w:rsidRDefault="00D66844" w:rsidP="00BB42B9">
      <w:pPr>
        <w:pStyle w:val="Sorszm"/>
        <w:numPr>
          <w:ilvl w:val="0"/>
          <w:numId w:val="0"/>
        </w:numPr>
        <w:rPr>
          <w:rFonts w:ascii="Arial" w:hAnsi="Arial" w:cs="Arial"/>
          <w:noProof/>
          <w:sz w:val="18"/>
          <w:szCs w:val="18"/>
        </w:rPr>
      </w:pPr>
    </w:p>
    <w:p w14:paraId="4FC8E397" w14:textId="77777777" w:rsidR="00BB42B9" w:rsidRPr="00E40705" w:rsidRDefault="00B07AC9" w:rsidP="00BB42B9">
      <w:pPr>
        <w:pStyle w:val="FootnoteText"/>
        <w:spacing w:after="120"/>
        <w:rPr>
          <w:noProof/>
          <w:sz w:val="18"/>
          <w:szCs w:val="18"/>
          <w:lang w:val="hu-HU"/>
        </w:rPr>
      </w:pPr>
      <w:r w:rsidRPr="00E40705">
        <w:rPr>
          <w:bCs/>
          <w:noProof/>
          <w:sz w:val="18"/>
          <w:szCs w:val="18"/>
          <w:lang w:val="hu-HU"/>
        </w:rPr>
        <w:t>Az UniCredit Bank Hungary Zrt.</w:t>
      </w:r>
      <w:r w:rsidRPr="00E40705">
        <w:rPr>
          <w:noProof/>
          <w:sz w:val="18"/>
          <w:szCs w:val="18"/>
          <w:lang w:val="hu-HU"/>
        </w:rPr>
        <w:t xml:space="preserve"> (1054 Budapest, Szabadság tér 5-6. c.g.: 01-10-041348) (továbbiakban: Bank) és</w:t>
      </w:r>
    </w:p>
    <w:p w14:paraId="68CFEB1A" w14:textId="6450765C" w:rsidR="00BB42B9" w:rsidRPr="00E40705" w:rsidRDefault="00B07AC9" w:rsidP="00BB42B9">
      <w:pPr>
        <w:pStyle w:val="FootnoteText"/>
        <w:spacing w:after="120"/>
        <w:rPr>
          <w:sz w:val="18"/>
          <w:szCs w:val="18"/>
          <w:lang w:val="hu-HU"/>
        </w:rPr>
      </w:pPr>
      <w:r w:rsidRPr="00E40705">
        <w:rPr>
          <w:b/>
          <w:sz w:val="18"/>
          <w:szCs w:val="18"/>
          <w:lang w:val="hu-HU"/>
        </w:rPr>
        <w:t>Ügyfél neve</w:t>
      </w:r>
      <w:r w:rsidRPr="00E40705">
        <w:rPr>
          <w:sz w:val="18"/>
          <w:szCs w:val="18"/>
          <w:lang w:val="hu-HU"/>
        </w:rPr>
        <w:t xml:space="preserve">: </w:t>
      </w:r>
      <w:r w:rsidR="00FC132A">
        <w:rPr>
          <w:sz w:val="18"/>
          <w:szCs w:val="18"/>
          <w:lang w:val="hu-HU"/>
        </w:rPr>
        <w:fldChar w:fldCharType="begin">
          <w:ffData>
            <w:name w:val=""/>
            <w:enabled/>
            <w:calcOnExit w:val="0"/>
            <w:textInput>
              <w:maxLength w:val="50"/>
            </w:textInput>
          </w:ffData>
        </w:fldChar>
      </w:r>
      <w:r w:rsidR="00FC132A">
        <w:rPr>
          <w:sz w:val="18"/>
          <w:szCs w:val="18"/>
          <w:lang w:val="hu-HU"/>
        </w:rPr>
        <w:instrText xml:space="preserve"> FORMTEXT </w:instrText>
      </w:r>
      <w:r w:rsidR="00FC132A">
        <w:rPr>
          <w:sz w:val="18"/>
          <w:szCs w:val="18"/>
          <w:lang w:val="hu-HU"/>
        </w:rPr>
      </w:r>
      <w:r w:rsidR="00FC132A">
        <w:rPr>
          <w:sz w:val="18"/>
          <w:szCs w:val="18"/>
          <w:lang w:val="hu-HU"/>
        </w:rPr>
        <w:fldChar w:fldCharType="separate"/>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sz w:val="18"/>
          <w:szCs w:val="18"/>
          <w:lang w:val="hu-HU"/>
        </w:rPr>
        <w:fldChar w:fldCharType="end"/>
      </w:r>
    </w:p>
    <w:p w14:paraId="4CE92592" w14:textId="052000ED" w:rsidR="00BB42B9" w:rsidRPr="00E40705" w:rsidRDefault="00B07AC9" w:rsidP="00BB42B9">
      <w:pPr>
        <w:pStyle w:val="FootnoteText"/>
        <w:spacing w:after="120"/>
        <w:rPr>
          <w:sz w:val="18"/>
          <w:szCs w:val="18"/>
          <w:lang w:val="hu-HU"/>
        </w:rPr>
      </w:pPr>
      <w:r w:rsidRPr="00E40705">
        <w:rPr>
          <w:b/>
          <w:sz w:val="18"/>
          <w:szCs w:val="18"/>
          <w:lang w:val="hu-HU"/>
        </w:rPr>
        <w:t>Ügyfélszáma</w:t>
      </w:r>
      <w:r w:rsidRPr="00E40705">
        <w:rPr>
          <w:sz w:val="18"/>
          <w:szCs w:val="18"/>
          <w:lang w:val="hu-HU"/>
        </w:rPr>
        <w:t xml:space="preserve">: </w:t>
      </w:r>
      <w:r w:rsidR="00FC132A">
        <w:rPr>
          <w:sz w:val="18"/>
          <w:szCs w:val="18"/>
          <w:lang w:val="hu-HU"/>
        </w:rPr>
        <w:fldChar w:fldCharType="begin">
          <w:ffData>
            <w:name w:val=""/>
            <w:enabled/>
            <w:calcOnExit w:val="0"/>
            <w:textInput>
              <w:maxLength w:val="15"/>
            </w:textInput>
          </w:ffData>
        </w:fldChar>
      </w:r>
      <w:r w:rsidR="00FC132A">
        <w:rPr>
          <w:sz w:val="18"/>
          <w:szCs w:val="18"/>
          <w:lang w:val="hu-HU"/>
        </w:rPr>
        <w:instrText xml:space="preserve"> FORMTEXT </w:instrText>
      </w:r>
      <w:r w:rsidR="00FC132A">
        <w:rPr>
          <w:sz w:val="18"/>
          <w:szCs w:val="18"/>
          <w:lang w:val="hu-HU"/>
        </w:rPr>
      </w:r>
      <w:r w:rsidR="00FC132A">
        <w:rPr>
          <w:sz w:val="18"/>
          <w:szCs w:val="18"/>
          <w:lang w:val="hu-HU"/>
        </w:rPr>
        <w:fldChar w:fldCharType="separate"/>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noProof/>
          <w:sz w:val="18"/>
          <w:szCs w:val="18"/>
          <w:lang w:val="hu-HU"/>
        </w:rPr>
        <w:t> </w:t>
      </w:r>
      <w:r w:rsidR="00FC132A">
        <w:rPr>
          <w:sz w:val="18"/>
          <w:szCs w:val="18"/>
          <w:lang w:val="hu-HU"/>
        </w:rPr>
        <w:fldChar w:fldCharType="end"/>
      </w:r>
    </w:p>
    <w:p w14:paraId="2753267C" w14:textId="77777777" w:rsidR="00BB42B9" w:rsidRDefault="00B07AC9" w:rsidP="00BB42B9">
      <w:pPr>
        <w:pStyle w:val="Sorszm"/>
        <w:numPr>
          <w:ilvl w:val="0"/>
          <w:numId w:val="0"/>
        </w:numPr>
        <w:jc w:val="both"/>
        <w:rPr>
          <w:rFonts w:ascii="Arial" w:hAnsi="Arial" w:cs="Arial"/>
          <w:bCs/>
          <w:sz w:val="18"/>
          <w:szCs w:val="18"/>
        </w:rPr>
      </w:pPr>
      <w:r w:rsidRPr="00E40705">
        <w:rPr>
          <w:rFonts w:ascii="Arial" w:hAnsi="Arial" w:cs="Arial"/>
          <w:noProof/>
          <w:sz w:val="18"/>
          <w:szCs w:val="18"/>
        </w:rPr>
        <w:t xml:space="preserve">(továbbiakban: Ügyfél) között létrejött </w:t>
      </w:r>
      <w:r>
        <w:rPr>
          <w:rFonts w:ascii="Arial" w:hAnsi="Arial" w:cs="Arial"/>
          <w:noProof/>
          <w:sz w:val="18"/>
          <w:szCs w:val="18"/>
        </w:rPr>
        <w:t>UCTrader</w:t>
      </w:r>
      <w:r w:rsidRPr="00E40705">
        <w:rPr>
          <w:rFonts w:ascii="Arial" w:hAnsi="Arial" w:cs="Arial"/>
          <w:noProof/>
          <w:sz w:val="18"/>
          <w:szCs w:val="18"/>
        </w:rPr>
        <w:t xml:space="preserve"> rendszerre vonatkozó szerződés, illetve a Treasury ügyletekről szóló Keretszerződés alapján kijelentjük, hogy a</w:t>
      </w:r>
      <w:r w:rsidRPr="00E40705">
        <w:rPr>
          <w:rFonts w:ascii="Arial" w:hAnsi="Arial" w:cs="Arial"/>
          <w:bCs/>
          <w:sz w:val="18"/>
          <w:szCs w:val="18"/>
        </w:rPr>
        <w:t>z alábbi Felhasználó(k) a továbbiakban nem jogosultak a</w:t>
      </w:r>
      <w:r>
        <w:rPr>
          <w:rFonts w:ascii="Arial" w:hAnsi="Arial" w:cs="Arial"/>
          <w:bCs/>
          <w:sz w:val="18"/>
          <w:szCs w:val="18"/>
        </w:rPr>
        <w:t>z</w:t>
      </w:r>
      <w:r w:rsidRPr="00E40705">
        <w:rPr>
          <w:rFonts w:ascii="Arial" w:hAnsi="Arial" w:cs="Arial"/>
          <w:bCs/>
          <w:sz w:val="18"/>
          <w:szCs w:val="18"/>
        </w:rPr>
        <w:t xml:space="preserve"> </w:t>
      </w:r>
      <w:r>
        <w:rPr>
          <w:rFonts w:ascii="Arial" w:hAnsi="Arial" w:cs="Arial"/>
          <w:noProof/>
          <w:sz w:val="18"/>
          <w:szCs w:val="18"/>
        </w:rPr>
        <w:t>UCTrader</w:t>
      </w:r>
      <w:r>
        <w:rPr>
          <w:rFonts w:ascii="Arial" w:hAnsi="Arial" w:cs="Arial"/>
          <w:bCs/>
          <w:sz w:val="18"/>
          <w:szCs w:val="18"/>
        </w:rPr>
        <w:t xml:space="preserve"> </w:t>
      </w:r>
      <w:r w:rsidRPr="00E40705">
        <w:rPr>
          <w:rFonts w:ascii="Arial" w:hAnsi="Arial" w:cs="Arial"/>
          <w:bCs/>
          <w:sz w:val="18"/>
          <w:szCs w:val="18"/>
        </w:rPr>
        <w:t xml:space="preserve">rendszerrel devizaügyletet kötni, ezért kérjük,az alábbi Felhasználó(k) törlését a </w:t>
      </w:r>
      <w:r>
        <w:rPr>
          <w:rFonts w:ascii="Arial" w:hAnsi="Arial" w:cs="Arial"/>
          <w:noProof/>
          <w:sz w:val="18"/>
          <w:szCs w:val="18"/>
        </w:rPr>
        <w:t>UCTrader</w:t>
      </w:r>
      <w:r w:rsidRPr="00E40705">
        <w:rPr>
          <w:rFonts w:ascii="Arial" w:hAnsi="Arial" w:cs="Arial"/>
          <w:bCs/>
          <w:sz w:val="18"/>
          <w:szCs w:val="18"/>
        </w:rPr>
        <w:t xml:space="preserve"> rendszerből.</w:t>
      </w:r>
    </w:p>
    <w:p w14:paraId="3BF831B9" w14:textId="77777777" w:rsidR="00BB42B9" w:rsidRDefault="00D66844" w:rsidP="00BB42B9">
      <w:pPr>
        <w:pStyle w:val="Sorszm"/>
        <w:numPr>
          <w:ilvl w:val="0"/>
          <w:numId w:val="0"/>
        </w:numPr>
        <w:jc w:val="both"/>
        <w:rPr>
          <w:rFonts w:ascii="Arial" w:hAnsi="Arial" w:cs="Arial"/>
          <w:noProof/>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75"/>
        <w:gridCol w:w="1843"/>
        <w:gridCol w:w="1985"/>
        <w:gridCol w:w="1984"/>
      </w:tblGrid>
      <w:tr w:rsidR="00BB42B9" w:rsidRPr="00E40705" w14:paraId="1B64937A" w14:textId="77777777" w:rsidTr="00272B9F">
        <w:trPr>
          <w:trHeight w:val="540"/>
        </w:trPr>
        <w:tc>
          <w:tcPr>
            <w:tcW w:w="2122" w:type="dxa"/>
            <w:vAlign w:val="center"/>
          </w:tcPr>
          <w:p w14:paraId="3B985568" w14:textId="77777777" w:rsidR="00BB42B9" w:rsidRPr="00E40705" w:rsidRDefault="00B07AC9" w:rsidP="000819C4">
            <w:pPr>
              <w:pStyle w:val="Sorszm"/>
              <w:numPr>
                <w:ilvl w:val="0"/>
                <w:numId w:val="0"/>
              </w:numPr>
              <w:jc w:val="center"/>
              <w:rPr>
                <w:rFonts w:ascii="Arial" w:hAnsi="Arial" w:cs="Arial"/>
                <w:noProof/>
                <w:sz w:val="18"/>
                <w:szCs w:val="18"/>
              </w:rPr>
            </w:pPr>
            <w:r w:rsidRPr="00E40705">
              <w:rPr>
                <w:rFonts w:ascii="Arial" w:hAnsi="Arial" w:cs="Arial"/>
                <w:noProof/>
                <w:sz w:val="18"/>
                <w:szCs w:val="18"/>
              </w:rPr>
              <w:t>Felhasználó neve</w:t>
            </w:r>
          </w:p>
        </w:tc>
        <w:tc>
          <w:tcPr>
            <w:tcW w:w="1275" w:type="dxa"/>
            <w:vAlign w:val="center"/>
          </w:tcPr>
          <w:p w14:paraId="5E115065"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Születési helye, ideje</w:t>
            </w:r>
          </w:p>
        </w:tc>
        <w:tc>
          <w:tcPr>
            <w:tcW w:w="1843" w:type="dxa"/>
            <w:vAlign w:val="center"/>
          </w:tcPr>
          <w:p w14:paraId="594615D2"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Anyja szülétési neve</w:t>
            </w:r>
          </w:p>
        </w:tc>
        <w:tc>
          <w:tcPr>
            <w:tcW w:w="1985" w:type="dxa"/>
            <w:vAlign w:val="center"/>
          </w:tcPr>
          <w:p w14:paraId="70BFFF0A" w14:textId="06927670" w:rsidR="00BB42B9" w:rsidRPr="00E40705" w:rsidRDefault="00B07AC9" w:rsidP="00604970">
            <w:pPr>
              <w:pStyle w:val="Sorszm"/>
              <w:numPr>
                <w:ilvl w:val="0"/>
                <w:numId w:val="0"/>
              </w:numPr>
              <w:jc w:val="center"/>
              <w:rPr>
                <w:rFonts w:ascii="Arial" w:hAnsi="Arial" w:cs="Arial"/>
                <w:noProof/>
                <w:sz w:val="18"/>
                <w:szCs w:val="18"/>
              </w:rPr>
            </w:pPr>
            <w:r w:rsidRPr="00E40705">
              <w:rPr>
                <w:rFonts w:ascii="Arial" w:hAnsi="Arial" w:cs="Arial"/>
                <w:noProof/>
                <w:sz w:val="18"/>
                <w:szCs w:val="18"/>
              </w:rPr>
              <w:t xml:space="preserve">Felhasználói azonosító </w:t>
            </w:r>
          </w:p>
        </w:tc>
        <w:tc>
          <w:tcPr>
            <w:tcW w:w="1984" w:type="dxa"/>
            <w:vAlign w:val="center"/>
          </w:tcPr>
          <w:p w14:paraId="10A8161A" w14:textId="77777777" w:rsidR="00BB42B9" w:rsidRPr="00E40705" w:rsidRDefault="00B07AC9" w:rsidP="000819C4">
            <w:pPr>
              <w:pStyle w:val="Sorszm"/>
              <w:numPr>
                <w:ilvl w:val="0"/>
                <w:numId w:val="0"/>
              </w:numPr>
              <w:jc w:val="center"/>
              <w:rPr>
                <w:rFonts w:ascii="Arial" w:hAnsi="Arial" w:cs="Arial"/>
                <w:noProof/>
                <w:sz w:val="18"/>
                <w:szCs w:val="18"/>
              </w:rPr>
            </w:pPr>
            <w:r>
              <w:rPr>
                <w:rFonts w:ascii="Arial" w:hAnsi="Arial" w:cs="Arial"/>
                <w:noProof/>
                <w:sz w:val="18"/>
                <w:szCs w:val="18"/>
              </w:rPr>
              <w:t>Felhasználó aláírása</w:t>
            </w:r>
          </w:p>
        </w:tc>
      </w:tr>
      <w:tr w:rsidR="00BB42B9" w:rsidRPr="00E40705" w14:paraId="732B1A9A" w14:textId="77777777" w:rsidTr="00272B9F">
        <w:trPr>
          <w:trHeight w:val="540"/>
        </w:trPr>
        <w:tc>
          <w:tcPr>
            <w:tcW w:w="2122" w:type="dxa"/>
          </w:tcPr>
          <w:p w14:paraId="7C7A735A" w14:textId="4F819AA3"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14:paraId="00A84134" w14:textId="7F0629BD"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tcPr>
          <w:p w14:paraId="51DA24F5" w14:textId="5E7ED437"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5" w:type="dxa"/>
          </w:tcPr>
          <w:p w14:paraId="38C8A645" w14:textId="196EA7A2" w:rsidR="00BB42B9" w:rsidRPr="00E40705" w:rsidRDefault="00272B9F" w:rsidP="00272B9F">
            <w:pPr>
              <w:pStyle w:val="Sorszm"/>
              <w:numPr>
                <w:ilvl w:val="0"/>
                <w:numId w:val="0"/>
              </w:numPr>
              <w:ind w:right="604"/>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Pr>
          <w:p w14:paraId="049F6D27" w14:textId="77777777" w:rsidR="00BB42B9" w:rsidRPr="00E40705" w:rsidRDefault="00D66844" w:rsidP="000819C4">
            <w:pPr>
              <w:pStyle w:val="Sorszm"/>
              <w:numPr>
                <w:ilvl w:val="0"/>
                <w:numId w:val="0"/>
              </w:numPr>
              <w:rPr>
                <w:rFonts w:ascii="Arial" w:hAnsi="Arial" w:cs="Arial"/>
                <w:noProof/>
                <w:sz w:val="18"/>
                <w:szCs w:val="18"/>
              </w:rPr>
            </w:pPr>
          </w:p>
        </w:tc>
      </w:tr>
      <w:tr w:rsidR="00BB42B9" w:rsidRPr="00E40705" w14:paraId="6E38F6E8" w14:textId="77777777" w:rsidTr="00272B9F">
        <w:trPr>
          <w:trHeight w:val="540"/>
        </w:trPr>
        <w:tc>
          <w:tcPr>
            <w:tcW w:w="2122" w:type="dxa"/>
          </w:tcPr>
          <w:p w14:paraId="57A870F1" w14:textId="391E8407"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14:paraId="7401B613" w14:textId="5BBFC3BB"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tcPr>
          <w:p w14:paraId="00B2DFA8" w14:textId="15ED3B38"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5" w:type="dxa"/>
          </w:tcPr>
          <w:p w14:paraId="693AE11B" w14:textId="57797EB2"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Pr>
          <w:p w14:paraId="12DAC80B" w14:textId="77777777" w:rsidR="00BB42B9" w:rsidRPr="00E40705" w:rsidRDefault="00D66844" w:rsidP="000819C4">
            <w:pPr>
              <w:pStyle w:val="Sorszm"/>
              <w:numPr>
                <w:ilvl w:val="0"/>
                <w:numId w:val="0"/>
              </w:numPr>
              <w:rPr>
                <w:rFonts w:ascii="Arial" w:hAnsi="Arial" w:cs="Arial"/>
                <w:noProof/>
                <w:sz w:val="18"/>
                <w:szCs w:val="18"/>
              </w:rPr>
            </w:pPr>
          </w:p>
        </w:tc>
      </w:tr>
      <w:tr w:rsidR="00BB42B9" w:rsidRPr="00E40705" w14:paraId="2CA67EA7" w14:textId="77777777" w:rsidTr="00272B9F">
        <w:trPr>
          <w:trHeight w:val="540"/>
        </w:trPr>
        <w:tc>
          <w:tcPr>
            <w:tcW w:w="2122" w:type="dxa"/>
          </w:tcPr>
          <w:p w14:paraId="1A6502DE" w14:textId="5CC3E71E"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14:paraId="302BB75F" w14:textId="66C4BAAB"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tcPr>
          <w:p w14:paraId="18267E3F" w14:textId="75AFE556"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5" w:type="dxa"/>
          </w:tcPr>
          <w:p w14:paraId="17C5FC59" w14:textId="6AFE5019"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Pr>
          <w:p w14:paraId="216EA46C" w14:textId="77777777" w:rsidR="00BB42B9" w:rsidRPr="00E40705" w:rsidRDefault="00D66844" w:rsidP="000819C4">
            <w:pPr>
              <w:pStyle w:val="Sorszm"/>
              <w:numPr>
                <w:ilvl w:val="0"/>
                <w:numId w:val="0"/>
              </w:numPr>
              <w:rPr>
                <w:rFonts w:ascii="Arial" w:hAnsi="Arial" w:cs="Arial"/>
                <w:noProof/>
                <w:sz w:val="18"/>
                <w:szCs w:val="18"/>
              </w:rPr>
            </w:pPr>
          </w:p>
        </w:tc>
      </w:tr>
      <w:tr w:rsidR="00BB42B9" w:rsidRPr="00E40705" w14:paraId="73B0F042" w14:textId="77777777" w:rsidTr="00272B9F">
        <w:trPr>
          <w:trHeight w:val="540"/>
        </w:trPr>
        <w:tc>
          <w:tcPr>
            <w:tcW w:w="2122" w:type="dxa"/>
          </w:tcPr>
          <w:p w14:paraId="0A55A816" w14:textId="53408293"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14:paraId="131DF830" w14:textId="243A14E1"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tcPr>
          <w:p w14:paraId="7FC6F2A5" w14:textId="66A00AF9"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5" w:type="dxa"/>
          </w:tcPr>
          <w:p w14:paraId="0E57A067" w14:textId="3953BC54"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Pr>
          <w:p w14:paraId="52B137A7" w14:textId="77777777" w:rsidR="00BB42B9" w:rsidRPr="00E40705" w:rsidRDefault="00D66844" w:rsidP="000819C4">
            <w:pPr>
              <w:pStyle w:val="Sorszm"/>
              <w:numPr>
                <w:ilvl w:val="0"/>
                <w:numId w:val="0"/>
              </w:numPr>
              <w:rPr>
                <w:rFonts w:ascii="Arial" w:hAnsi="Arial" w:cs="Arial"/>
                <w:noProof/>
                <w:sz w:val="18"/>
                <w:szCs w:val="18"/>
              </w:rPr>
            </w:pPr>
          </w:p>
        </w:tc>
      </w:tr>
      <w:tr w:rsidR="00BB42B9" w:rsidRPr="00E40705" w14:paraId="0110DA19" w14:textId="77777777" w:rsidTr="00272B9F">
        <w:trPr>
          <w:trHeight w:val="540"/>
        </w:trPr>
        <w:tc>
          <w:tcPr>
            <w:tcW w:w="2122" w:type="dxa"/>
          </w:tcPr>
          <w:p w14:paraId="65FE1813" w14:textId="1FCDAAF0"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275" w:type="dxa"/>
          </w:tcPr>
          <w:p w14:paraId="5FEE73BB" w14:textId="633FBEA6"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3" w:type="dxa"/>
          </w:tcPr>
          <w:p w14:paraId="59DABD2D" w14:textId="2306E9B6"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2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5" w:type="dxa"/>
          </w:tcPr>
          <w:p w14:paraId="379844EF" w14:textId="5C6CB60F" w:rsidR="00BB42B9" w:rsidRPr="00E40705" w:rsidRDefault="00272B9F" w:rsidP="000819C4">
            <w:pPr>
              <w:pStyle w:val="Sorszm"/>
              <w:numPr>
                <w:ilvl w:val="0"/>
                <w:numId w:val="0"/>
              </w:numPr>
              <w:rPr>
                <w:rFonts w:ascii="Arial" w:hAnsi="Arial" w:cs="Arial"/>
                <w:noProof/>
                <w:sz w:val="18"/>
                <w:szCs w:val="18"/>
              </w:rPr>
            </w:pPr>
            <w:r>
              <w:rPr>
                <w:sz w:val="18"/>
                <w:szCs w:val="18"/>
              </w:rPr>
              <w:fldChar w:fldCharType="begin">
                <w:ffData>
                  <w:name w:val=""/>
                  <w:enabled/>
                  <w:calcOnExit w:val="0"/>
                  <w:textInput>
                    <w:maxLength w:val="15"/>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tcPr>
          <w:p w14:paraId="679959A4" w14:textId="77777777" w:rsidR="00BB42B9" w:rsidRPr="00E40705" w:rsidRDefault="00D66844" w:rsidP="000819C4">
            <w:pPr>
              <w:pStyle w:val="Sorszm"/>
              <w:numPr>
                <w:ilvl w:val="0"/>
                <w:numId w:val="0"/>
              </w:numPr>
              <w:rPr>
                <w:rFonts w:ascii="Arial" w:hAnsi="Arial" w:cs="Arial"/>
                <w:noProof/>
                <w:sz w:val="18"/>
                <w:szCs w:val="18"/>
              </w:rPr>
            </w:pPr>
          </w:p>
        </w:tc>
      </w:tr>
    </w:tbl>
    <w:p w14:paraId="7E8BABAC" w14:textId="77777777" w:rsidR="00BB42B9" w:rsidRPr="00E40705" w:rsidRDefault="00D66844" w:rsidP="00BB42B9">
      <w:pPr>
        <w:pStyle w:val="Sorszm"/>
        <w:numPr>
          <w:ilvl w:val="0"/>
          <w:numId w:val="0"/>
        </w:numPr>
        <w:spacing w:before="120"/>
        <w:rPr>
          <w:rFonts w:ascii="Arial" w:hAnsi="Arial" w:cs="Arial"/>
          <w:sz w:val="18"/>
          <w:szCs w:val="18"/>
        </w:rPr>
      </w:pPr>
    </w:p>
    <w:p w14:paraId="4F45E756" w14:textId="77777777" w:rsidR="00BB42B9" w:rsidRDefault="00B07AC9" w:rsidP="00BB42B9">
      <w:pPr>
        <w:pStyle w:val="Sorszm"/>
        <w:numPr>
          <w:ilvl w:val="0"/>
          <w:numId w:val="0"/>
        </w:numPr>
        <w:spacing w:before="120"/>
        <w:jc w:val="both"/>
        <w:rPr>
          <w:rFonts w:ascii="Arial" w:hAnsi="Arial" w:cs="Arial"/>
          <w:sz w:val="18"/>
          <w:szCs w:val="18"/>
        </w:rPr>
      </w:pPr>
      <w:r w:rsidRPr="00E40705">
        <w:rPr>
          <w:rFonts w:ascii="Arial" w:hAnsi="Arial" w:cs="Arial"/>
          <w:sz w:val="18"/>
          <w:szCs w:val="18"/>
        </w:rPr>
        <w:t>Az Ügyfél kötelezettséget vállal arra, hogy a Felhasználók körében történt változást haladéktalanul bejelenti oly módon, hogy a módosított Adatlapot a Bank részére, eredeti példányban átadja. A Felhasználók személyében történt módosítás a módosított Adatlap Bank általi átvételétől hatályos, addig az Adatlap az előző formája és tartalma szerint érvényes.</w:t>
      </w:r>
    </w:p>
    <w:p w14:paraId="47C8AB61" w14:textId="77777777" w:rsidR="00BB42B9" w:rsidRPr="00E40705" w:rsidRDefault="00B07AC9" w:rsidP="00BB42B9">
      <w:pPr>
        <w:pStyle w:val="Sorszm"/>
        <w:numPr>
          <w:ilvl w:val="0"/>
          <w:numId w:val="0"/>
        </w:numPr>
        <w:spacing w:before="120"/>
        <w:jc w:val="both"/>
        <w:rPr>
          <w:rFonts w:ascii="Arial" w:hAnsi="Arial" w:cs="Arial"/>
          <w:sz w:val="18"/>
          <w:szCs w:val="18"/>
        </w:rPr>
      </w:pPr>
      <w:r>
        <w:rPr>
          <w:rFonts w:ascii="Arial" w:hAnsi="Arial" w:cs="Arial"/>
          <w:sz w:val="18"/>
          <w:szCs w:val="18"/>
        </w:rPr>
        <w:t xml:space="preserve">Az Ügyfél számára elérhető </w:t>
      </w:r>
      <w:hyperlink r:id="rId14" w:history="1">
        <w:r w:rsidRPr="004476AB">
          <w:rPr>
            <w:rStyle w:val="Hyperlink"/>
            <w:rFonts w:ascii="Arial" w:hAnsi="Arial" w:cs="Arial"/>
            <w:sz w:val="18"/>
            <w:szCs w:val="18"/>
          </w:rPr>
          <w:t>uctrader@unicreditgroup.hu</w:t>
        </w:r>
      </w:hyperlink>
      <w:r>
        <w:rPr>
          <w:rFonts w:ascii="Arial" w:hAnsi="Arial" w:cs="Arial"/>
          <w:sz w:val="18"/>
          <w:szCs w:val="18"/>
        </w:rPr>
        <w:t xml:space="preserve"> e-mail cím, melyre jelezheti Felhasználó inaktiválási szándékát.</w:t>
      </w:r>
    </w:p>
    <w:p w14:paraId="7863799B" w14:textId="77777777" w:rsidR="00BB42B9" w:rsidRPr="00E40705" w:rsidRDefault="00D66844" w:rsidP="00BB42B9">
      <w:pPr>
        <w:pStyle w:val="Sorszm"/>
        <w:numPr>
          <w:ilvl w:val="0"/>
          <w:numId w:val="0"/>
        </w:numPr>
        <w:spacing w:before="120"/>
        <w:rPr>
          <w:rFonts w:ascii="Arial" w:hAnsi="Arial" w:cs="Arial"/>
          <w:bCs/>
          <w:sz w:val="18"/>
          <w:szCs w:val="18"/>
        </w:rPr>
      </w:pPr>
    </w:p>
    <w:p w14:paraId="1B3D398E" w14:textId="79088B9D" w:rsidR="00BB42B9" w:rsidRPr="00E40705" w:rsidRDefault="00B07AC9" w:rsidP="00D96A79">
      <w:pPr>
        <w:rPr>
          <w:sz w:val="18"/>
          <w:szCs w:val="18"/>
          <w:lang w:val="hu-HU"/>
        </w:rPr>
      </w:pPr>
      <w:r w:rsidRPr="00E40705">
        <w:rPr>
          <w:sz w:val="18"/>
          <w:szCs w:val="18"/>
          <w:lang w:val="hu-HU"/>
        </w:rPr>
        <w:t>Kelt: .</w:t>
      </w:r>
      <w:r w:rsidR="0023718C" w:rsidRPr="0023718C">
        <w:rPr>
          <w:sz w:val="18"/>
          <w:szCs w:val="18"/>
        </w:rPr>
        <w:t xml:space="preserve"> </w:t>
      </w:r>
      <w:r w:rsidR="0023718C">
        <w:rPr>
          <w:sz w:val="18"/>
          <w:szCs w:val="18"/>
        </w:rPr>
        <w:fldChar w:fldCharType="begin">
          <w:ffData>
            <w:name w:val=""/>
            <w:enabled/>
            <w:calcOnExit w:val="0"/>
            <w:textInput>
              <w:maxLength w:val="25"/>
            </w:textInput>
          </w:ffData>
        </w:fldChar>
      </w:r>
      <w:r w:rsidR="0023718C">
        <w:rPr>
          <w:sz w:val="18"/>
          <w:szCs w:val="18"/>
        </w:rPr>
        <w:instrText xml:space="preserve"> FORMTEXT </w:instrText>
      </w:r>
      <w:r w:rsidR="0023718C">
        <w:rPr>
          <w:sz w:val="18"/>
          <w:szCs w:val="18"/>
        </w:rPr>
      </w:r>
      <w:r w:rsidR="0023718C">
        <w:rPr>
          <w:sz w:val="18"/>
          <w:szCs w:val="18"/>
        </w:rPr>
        <w:fldChar w:fldCharType="separate"/>
      </w:r>
      <w:r w:rsidR="0023718C">
        <w:rPr>
          <w:noProof/>
          <w:sz w:val="18"/>
          <w:szCs w:val="18"/>
        </w:rPr>
        <w:t> </w:t>
      </w:r>
      <w:r w:rsidR="0023718C">
        <w:rPr>
          <w:noProof/>
          <w:sz w:val="18"/>
          <w:szCs w:val="18"/>
        </w:rPr>
        <w:t> </w:t>
      </w:r>
      <w:r w:rsidR="0023718C">
        <w:rPr>
          <w:noProof/>
          <w:sz w:val="18"/>
          <w:szCs w:val="18"/>
        </w:rPr>
        <w:t> </w:t>
      </w:r>
      <w:r w:rsidR="0023718C">
        <w:rPr>
          <w:noProof/>
          <w:sz w:val="18"/>
          <w:szCs w:val="18"/>
        </w:rPr>
        <w:t> </w:t>
      </w:r>
      <w:r w:rsidR="0023718C">
        <w:rPr>
          <w:noProof/>
          <w:sz w:val="18"/>
          <w:szCs w:val="18"/>
        </w:rPr>
        <w:t> </w:t>
      </w:r>
      <w:r w:rsidR="0023718C">
        <w:rPr>
          <w:sz w:val="18"/>
          <w:szCs w:val="18"/>
        </w:rPr>
        <w:fldChar w:fldCharType="end"/>
      </w:r>
      <w:r w:rsidR="00D96A79">
        <w:rPr>
          <w:sz w:val="18"/>
          <w:szCs w:val="18"/>
          <w:lang w:val="hu-HU"/>
        </w:rPr>
        <w:tab/>
      </w:r>
      <w:r w:rsidR="00D96A79">
        <w:rPr>
          <w:sz w:val="18"/>
          <w:szCs w:val="18"/>
          <w:lang w:val="hu-HU"/>
        </w:rPr>
        <w:tab/>
      </w:r>
      <w:r w:rsidRPr="00E40705">
        <w:rPr>
          <w:sz w:val="18"/>
          <w:szCs w:val="18"/>
          <w:lang w:val="hu-HU"/>
        </w:rPr>
        <w:t xml:space="preserve">, </w:t>
      </w:r>
      <w:bookmarkStart w:id="24" w:name="OPAC_Datum"/>
      <w:r w:rsidRPr="00E40705">
        <w:rPr>
          <w:sz w:val="18"/>
          <w:szCs w:val="18"/>
          <w:lang w:val="hu-HU"/>
        </w:rPr>
        <w:t>20</w:t>
      </w:r>
      <w:r w:rsidR="0023718C">
        <w:rPr>
          <w:sz w:val="18"/>
          <w:szCs w:val="18"/>
        </w:rPr>
        <w:fldChar w:fldCharType="begin">
          <w:ffData>
            <w:name w:val=""/>
            <w:enabled/>
            <w:calcOnExit w:val="0"/>
            <w:textInput>
              <w:maxLength w:val="9"/>
            </w:textInput>
          </w:ffData>
        </w:fldChar>
      </w:r>
      <w:r w:rsidR="0023718C">
        <w:rPr>
          <w:sz w:val="18"/>
          <w:szCs w:val="18"/>
        </w:rPr>
        <w:instrText xml:space="preserve"> FORMTEXT </w:instrText>
      </w:r>
      <w:r w:rsidR="0023718C">
        <w:rPr>
          <w:sz w:val="18"/>
          <w:szCs w:val="18"/>
        </w:rPr>
      </w:r>
      <w:r w:rsidR="0023718C">
        <w:rPr>
          <w:sz w:val="18"/>
          <w:szCs w:val="18"/>
        </w:rPr>
        <w:fldChar w:fldCharType="separate"/>
      </w:r>
      <w:r w:rsidR="0023718C">
        <w:rPr>
          <w:noProof/>
          <w:sz w:val="18"/>
          <w:szCs w:val="18"/>
        </w:rPr>
        <w:t> </w:t>
      </w:r>
      <w:r w:rsidR="0023718C">
        <w:rPr>
          <w:noProof/>
          <w:sz w:val="18"/>
          <w:szCs w:val="18"/>
        </w:rPr>
        <w:t> </w:t>
      </w:r>
      <w:r w:rsidR="0023718C">
        <w:rPr>
          <w:noProof/>
          <w:sz w:val="18"/>
          <w:szCs w:val="18"/>
        </w:rPr>
        <w:t> </w:t>
      </w:r>
      <w:r w:rsidR="0023718C">
        <w:rPr>
          <w:noProof/>
          <w:sz w:val="18"/>
          <w:szCs w:val="18"/>
        </w:rPr>
        <w:t> </w:t>
      </w:r>
      <w:r w:rsidR="0023718C">
        <w:rPr>
          <w:noProof/>
          <w:sz w:val="18"/>
          <w:szCs w:val="18"/>
        </w:rPr>
        <w:t> </w:t>
      </w:r>
      <w:r w:rsidR="0023718C">
        <w:rPr>
          <w:sz w:val="18"/>
          <w:szCs w:val="18"/>
        </w:rPr>
        <w:fldChar w:fldCharType="end"/>
      </w:r>
      <w:bookmarkEnd w:id="24"/>
    </w:p>
    <w:p w14:paraId="16D5B503" w14:textId="77777777" w:rsidR="00BB42B9" w:rsidRDefault="00D66844" w:rsidP="00BB42B9">
      <w:pPr>
        <w:pStyle w:val="FootnoteText"/>
        <w:rPr>
          <w:sz w:val="18"/>
          <w:szCs w:val="18"/>
          <w:lang w:val="hu-HU"/>
        </w:rPr>
      </w:pPr>
    </w:p>
    <w:p w14:paraId="1F8DDEF3" w14:textId="77777777" w:rsidR="00BB42B9" w:rsidRDefault="00D66844" w:rsidP="00BB42B9">
      <w:pPr>
        <w:pStyle w:val="FootnoteText"/>
        <w:rPr>
          <w:sz w:val="18"/>
          <w:szCs w:val="18"/>
          <w:lang w:val="hu-HU"/>
        </w:rPr>
      </w:pPr>
    </w:p>
    <w:p w14:paraId="20AEE639" w14:textId="77777777" w:rsidR="00BB42B9" w:rsidRPr="00E40705" w:rsidRDefault="00D66844" w:rsidP="00BB42B9">
      <w:pPr>
        <w:pStyle w:val="FootnoteText"/>
        <w:rPr>
          <w:sz w:val="18"/>
          <w:szCs w:val="18"/>
          <w:lang w:val="hu-HU"/>
        </w:rPr>
      </w:pPr>
    </w:p>
    <w:tbl>
      <w:tblPr>
        <w:tblW w:w="0" w:type="auto"/>
        <w:jc w:val="center"/>
        <w:tblLook w:val="01E0" w:firstRow="1" w:lastRow="1" w:firstColumn="1" w:lastColumn="1" w:noHBand="0" w:noVBand="0"/>
      </w:tblPr>
      <w:tblGrid>
        <w:gridCol w:w="3187"/>
        <w:gridCol w:w="2697"/>
        <w:gridCol w:w="3187"/>
      </w:tblGrid>
      <w:tr w:rsidR="00BB42B9" w:rsidRPr="00E40705" w14:paraId="796AA3F2" w14:textId="77777777" w:rsidTr="000819C4">
        <w:trPr>
          <w:jc w:val="center"/>
        </w:trPr>
        <w:tc>
          <w:tcPr>
            <w:tcW w:w="3259" w:type="dxa"/>
          </w:tcPr>
          <w:p w14:paraId="70C2D94B" w14:textId="77777777" w:rsidR="00BB42B9" w:rsidRPr="00E40705" w:rsidRDefault="00B07AC9" w:rsidP="000819C4">
            <w:pPr>
              <w:pStyle w:val="FootnoteText"/>
              <w:jc w:val="center"/>
              <w:rPr>
                <w:sz w:val="18"/>
                <w:szCs w:val="18"/>
                <w:lang w:val="hu-HU"/>
              </w:rPr>
            </w:pPr>
            <w:r w:rsidRPr="00E40705">
              <w:rPr>
                <w:sz w:val="18"/>
                <w:szCs w:val="18"/>
                <w:lang w:val="hu-HU"/>
              </w:rPr>
              <w:t>.....................................................</w:t>
            </w:r>
          </w:p>
        </w:tc>
        <w:tc>
          <w:tcPr>
            <w:tcW w:w="3260" w:type="dxa"/>
          </w:tcPr>
          <w:p w14:paraId="7E17021C" w14:textId="77777777" w:rsidR="00BB42B9" w:rsidRPr="00E40705" w:rsidRDefault="00D66844" w:rsidP="000819C4">
            <w:pPr>
              <w:pStyle w:val="FootnoteText"/>
              <w:jc w:val="center"/>
              <w:rPr>
                <w:sz w:val="18"/>
                <w:szCs w:val="18"/>
                <w:lang w:val="hu-HU"/>
              </w:rPr>
            </w:pPr>
          </w:p>
        </w:tc>
        <w:tc>
          <w:tcPr>
            <w:tcW w:w="3260" w:type="dxa"/>
          </w:tcPr>
          <w:p w14:paraId="53B8F3B7" w14:textId="77777777" w:rsidR="00BB42B9" w:rsidRPr="00E40705" w:rsidRDefault="00B07AC9" w:rsidP="000819C4">
            <w:pPr>
              <w:pStyle w:val="FootnoteText"/>
              <w:jc w:val="center"/>
              <w:rPr>
                <w:sz w:val="18"/>
                <w:szCs w:val="18"/>
                <w:lang w:val="hu-HU"/>
              </w:rPr>
            </w:pPr>
            <w:r w:rsidRPr="00E40705">
              <w:rPr>
                <w:sz w:val="18"/>
                <w:szCs w:val="18"/>
                <w:lang w:val="hu-HU"/>
              </w:rPr>
              <w:t>.....................................................</w:t>
            </w:r>
          </w:p>
        </w:tc>
      </w:tr>
      <w:tr w:rsidR="00BB42B9" w:rsidRPr="00E40705" w14:paraId="742BBE3A" w14:textId="77777777" w:rsidTr="000819C4">
        <w:trPr>
          <w:trHeight w:val="74"/>
          <w:jc w:val="center"/>
        </w:trPr>
        <w:tc>
          <w:tcPr>
            <w:tcW w:w="3259" w:type="dxa"/>
          </w:tcPr>
          <w:p w14:paraId="0B206D68" w14:textId="6FABC27E" w:rsidR="00BB42B9" w:rsidRPr="00E40705" w:rsidRDefault="00EF334C" w:rsidP="000819C4">
            <w:pPr>
              <w:pStyle w:val="FootnoteText"/>
              <w:jc w:val="center"/>
              <w:rPr>
                <w:sz w:val="18"/>
                <w:szCs w:val="18"/>
                <w:lang w:val="hu-HU"/>
              </w:rPr>
            </w:pPr>
            <w:r w:rsidRPr="00BF3CEB">
              <w:rPr>
                <w:b/>
                <w:bCs/>
                <w:sz w:val="18"/>
                <w:lang w:val="hu-HU"/>
              </w:rPr>
              <w:t>Ügyfél</w:t>
            </w:r>
            <w:r>
              <w:rPr>
                <w:b/>
                <w:bCs/>
                <w:sz w:val="18"/>
                <w:lang w:val="hu-HU"/>
              </w:rPr>
              <w:t xml:space="preserve">: </w:t>
            </w:r>
            <w:r w:rsidRPr="00BF3CEB">
              <w:rPr>
                <w:sz w:val="18"/>
                <w:lang w:val="hu-HU"/>
              </w:rPr>
              <w:fldChar w:fldCharType="begin">
                <w:ffData>
                  <w:name w:val="Text13"/>
                  <w:enabled/>
                  <w:calcOnExit w:val="0"/>
                  <w:textInput/>
                </w:ffData>
              </w:fldChar>
            </w:r>
            <w:r w:rsidRPr="00BF3CEB">
              <w:rPr>
                <w:sz w:val="18"/>
                <w:lang w:val="hu-HU"/>
              </w:rPr>
              <w:instrText xml:space="preserve"> FORMTEXT </w:instrText>
            </w:r>
            <w:r w:rsidRPr="00BF3CEB">
              <w:rPr>
                <w:sz w:val="18"/>
                <w:lang w:val="hu-HU"/>
              </w:rPr>
            </w:r>
            <w:r w:rsidRPr="00BF3CEB">
              <w:rPr>
                <w:sz w:val="18"/>
                <w:lang w:val="hu-HU"/>
              </w:rPr>
              <w:fldChar w:fldCharType="separate"/>
            </w:r>
            <w:r w:rsidRPr="00BF3CEB">
              <w:rPr>
                <w:sz w:val="18"/>
                <w:lang w:val="hu-HU"/>
              </w:rPr>
              <w:t>     </w:t>
            </w:r>
            <w:r w:rsidRPr="00BF3CEB">
              <w:rPr>
                <w:sz w:val="18"/>
                <w:lang w:val="hu-HU"/>
              </w:rPr>
              <w:fldChar w:fldCharType="end"/>
            </w:r>
          </w:p>
        </w:tc>
        <w:tc>
          <w:tcPr>
            <w:tcW w:w="3260" w:type="dxa"/>
          </w:tcPr>
          <w:p w14:paraId="7611F73C" w14:textId="77777777" w:rsidR="00BB42B9" w:rsidRPr="00E40705" w:rsidRDefault="00D66844" w:rsidP="000819C4">
            <w:pPr>
              <w:pStyle w:val="FootnoteText"/>
              <w:jc w:val="center"/>
              <w:rPr>
                <w:sz w:val="18"/>
                <w:szCs w:val="18"/>
                <w:lang w:val="hu-HU"/>
              </w:rPr>
            </w:pPr>
          </w:p>
        </w:tc>
        <w:tc>
          <w:tcPr>
            <w:tcW w:w="3260" w:type="dxa"/>
          </w:tcPr>
          <w:p w14:paraId="2A46AB70" w14:textId="77777777" w:rsidR="00BB42B9" w:rsidRPr="00E40705" w:rsidRDefault="00B07AC9" w:rsidP="000819C4">
            <w:pPr>
              <w:pStyle w:val="FootnoteText"/>
              <w:jc w:val="center"/>
              <w:rPr>
                <w:sz w:val="18"/>
                <w:szCs w:val="18"/>
                <w:lang w:val="hu-HU"/>
              </w:rPr>
            </w:pPr>
            <w:r w:rsidRPr="00E40705">
              <w:rPr>
                <w:sz w:val="18"/>
                <w:szCs w:val="18"/>
                <w:lang w:val="hu-HU"/>
              </w:rPr>
              <w:t>Bank</w:t>
            </w:r>
          </w:p>
        </w:tc>
      </w:tr>
    </w:tbl>
    <w:p w14:paraId="43272E13" w14:textId="15E40A90" w:rsidR="00744DB7" w:rsidRPr="00BF3CEB" w:rsidRDefault="00D66844" w:rsidP="00E274D6">
      <w:pPr>
        <w:spacing w:after="0"/>
        <w:jc w:val="left"/>
        <w:rPr>
          <w:lang w:val="hu-HU"/>
        </w:rPr>
      </w:pPr>
    </w:p>
    <w:sectPr w:rsidR="00744DB7" w:rsidRPr="00BF3CEB" w:rsidSect="00BB42B9">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85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013D" w14:textId="77777777" w:rsidR="00D66844" w:rsidRDefault="00D66844">
      <w:pPr>
        <w:spacing w:after="0"/>
      </w:pPr>
      <w:r>
        <w:separator/>
      </w:r>
    </w:p>
  </w:endnote>
  <w:endnote w:type="continuationSeparator" w:id="0">
    <w:p w14:paraId="0A11EA0B" w14:textId="77777777" w:rsidR="00D66844" w:rsidRDefault="00D66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 Centennial 45 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Credit">
    <w:panose1 w:val="02000506040000020004"/>
    <w:charset w:val="EE"/>
    <w:family w:val="auto"/>
    <w:pitch w:val="variable"/>
    <w:sig w:usb0="A000022F" w:usb1="5000A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AB76" w14:textId="77777777" w:rsidR="00417C27" w:rsidRDefault="00417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74E9" w14:textId="77777777" w:rsidR="004B1D53" w:rsidRDefault="00B07AC9">
    <w:pPr>
      <w:pStyle w:val="Footer"/>
      <w:spacing w:before="560"/>
      <w:jc w:val="center"/>
    </w:pPr>
    <w:r>
      <w:rPr>
        <w:noProof/>
        <w:lang w:val="en-US" w:eastAsia="en-US"/>
      </w:rPr>
      <mc:AlternateContent>
        <mc:Choice Requires="wps">
          <w:drawing>
            <wp:anchor distT="360045" distB="0" distL="114300" distR="114300" simplePos="0" relativeHeight="251659264" behindDoc="0" locked="1" layoutInCell="1" allowOverlap="1" wp14:anchorId="0A23CE8A" wp14:editId="1AB747DF">
              <wp:simplePos x="0" y="0"/>
              <wp:positionH relativeFrom="margin">
                <wp:posOffset>4445</wp:posOffset>
              </wp:positionH>
              <wp:positionV relativeFrom="paragraph">
                <wp:posOffset>1270</wp:posOffset>
              </wp:positionV>
              <wp:extent cx="6120000" cy="612000"/>
              <wp:effectExtent l="0" t="0" r="14605" b="17145"/>
              <wp:wrapNone/>
              <wp:docPr id="24" name="DocsID_PF4175438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F149" w14:textId="77777777" w:rsidR="004B1D53" w:rsidRDefault="00D66844">
                          <w:pPr>
                            <w:pStyle w:val="DocsID"/>
                            <w:spacing w:before="5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CE8A" id="_x0000_t202" coordsize="21600,21600" o:spt="202" path="m,l,21600r21600,l21600,xe">
              <v:stroke joinstyle="miter"/>
              <v:path gradientshapeok="t" o:connecttype="rect"/>
            </v:shapetype>
            <v:shape id="DocsID_PF4175438371" o:spid="_x0000_s1026" type="#_x0000_t202" style="position:absolute;left:0;text-align:left;margin-left:.35pt;margin-top:.1pt;width:481.9pt;height:48.2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" filled="f" stroked="f">
              <v:textbox inset="0,0,0,0">
                <w:txbxContent>
                  <w:p w14:paraId="044CF149" w14:textId="77777777" w:rsidR="004B1D53" w:rsidRDefault="00D66844">
                    <w:pPr>
                      <w:pStyle w:val="DocsID"/>
                      <w:spacing w:before="560"/>
                    </w:pPr>
                  </w:p>
                </w:txbxContent>
              </v:textbox>
              <w10:wrap anchorx="margin"/>
              <w10:anchorlock/>
            </v:shape>
          </w:pict>
        </mc:Fallback>
      </mc:AlternateContent>
    </w:r>
    <w:r>
      <w:rPr>
        <w:lang w:val="hu"/>
      </w:rPr>
      <w:fldChar w:fldCharType="begin"/>
    </w:r>
    <w:r>
      <w:rPr>
        <w:lang w:val="hu"/>
      </w:rPr>
      <w:instrText xml:space="preserve"> PAGE  \* MERGEFORMAT </w:instrText>
    </w:r>
    <w:r>
      <w:rPr>
        <w:lang w:val="hu"/>
      </w:rPr>
      <w:fldChar w:fldCharType="separate"/>
    </w:r>
    <w:r>
      <w:rPr>
        <w:noProof/>
        <w:lang w:val="hu"/>
      </w:rPr>
      <w:t>21</w:t>
    </w:r>
    <w:r>
      <w:rPr>
        <w:lang w:val="hu"/>
      </w:rPr>
      <w:fldChar w:fldCharType="end"/>
    </w:r>
  </w:p>
  <w:p w14:paraId="6095E3DD" w14:textId="77777777" w:rsidR="004B1D53" w:rsidRDefault="00D668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AB8F" w14:textId="77777777" w:rsidR="004B1D53" w:rsidRDefault="00B07AC9">
    <w:pPr>
      <w:pStyle w:val="Footer"/>
      <w:spacing w:before="560"/>
      <w:jc w:val="center"/>
    </w:pPr>
    <w:r>
      <w:rPr>
        <w:rStyle w:val="PageNumber"/>
        <w:lang w:val="hu"/>
      </w:rPr>
      <w:fldChar w:fldCharType="begin"/>
    </w:r>
    <w:r>
      <w:rPr>
        <w:rStyle w:val="PageNumber"/>
        <w:lang w:val="hu"/>
      </w:rPr>
      <w:instrText xml:space="preserve"> PAGE </w:instrText>
    </w:r>
    <w:r>
      <w:rPr>
        <w:rStyle w:val="PageNumber"/>
        <w:lang w:val="hu"/>
      </w:rPr>
      <w:fldChar w:fldCharType="separate"/>
    </w:r>
    <w:r>
      <w:rPr>
        <w:rStyle w:val="PageNumber"/>
        <w:noProof/>
        <w:lang w:val="hu"/>
      </w:rPr>
      <w:t>1</w:t>
    </w:r>
    <w:r>
      <w:rPr>
        <w:rStyle w:val="PageNumber"/>
        <w:lang w:val="hu"/>
      </w:rPr>
      <w:fldChar w:fldCharType="end"/>
    </w:r>
  </w:p>
  <w:p w14:paraId="33C49039" w14:textId="77777777" w:rsidR="004B1D53" w:rsidRDefault="00D668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2B80" w14:textId="77777777" w:rsidR="00D66844" w:rsidRDefault="00D66844">
      <w:pPr>
        <w:spacing w:after="0"/>
      </w:pPr>
      <w:r>
        <w:separator/>
      </w:r>
    </w:p>
  </w:footnote>
  <w:footnote w:type="continuationSeparator" w:id="0">
    <w:p w14:paraId="6A05165E" w14:textId="77777777" w:rsidR="00D66844" w:rsidRDefault="00D66844">
      <w:pPr>
        <w:spacing w:after="0"/>
      </w:pPr>
      <w:r>
        <w:continuationSeparator/>
      </w:r>
    </w:p>
  </w:footnote>
  <w:footnote w:id="1">
    <w:p w14:paraId="4D2DAF68" w14:textId="77777777" w:rsidR="004B1D53" w:rsidRPr="006E0FF6" w:rsidRDefault="00B07AC9" w:rsidP="00BB42B9">
      <w:pPr>
        <w:pStyle w:val="FootnoteText"/>
        <w:rPr>
          <w:sz w:val="18"/>
          <w:lang w:val="hu-HU"/>
        </w:rPr>
      </w:pPr>
      <w:r w:rsidRPr="006E0FF6">
        <w:rPr>
          <w:rStyle w:val="FootnoteReference"/>
          <w:sz w:val="18"/>
        </w:rPr>
        <w:footnoteRef/>
      </w:r>
      <w:r w:rsidRPr="006E0FF6">
        <w:rPr>
          <w:sz w:val="18"/>
        </w:rPr>
        <w:t xml:space="preserve"> </w:t>
      </w:r>
      <w:r w:rsidRPr="006E0FF6">
        <w:rPr>
          <w:sz w:val="18"/>
          <w:lang w:val="hu-HU"/>
        </w:rPr>
        <w:t>Csak akkor kell megadni, ha a meghatalmazott természetes személy nem a jogi személy ügyfél alkalmazottja</w:t>
      </w:r>
    </w:p>
  </w:footnote>
  <w:footnote w:id="2">
    <w:p w14:paraId="6CAEF7D4" w14:textId="77777777" w:rsidR="004B1D53" w:rsidRPr="006E0FF6" w:rsidRDefault="00B07AC9" w:rsidP="00BB42B9">
      <w:pPr>
        <w:pStyle w:val="FootnoteText"/>
        <w:rPr>
          <w:lang w:val="hu-HU"/>
        </w:rPr>
      </w:pPr>
      <w:r w:rsidRPr="006E0FF6">
        <w:rPr>
          <w:rStyle w:val="FootnoteReference"/>
          <w:sz w:val="18"/>
        </w:rPr>
        <w:footnoteRef/>
      </w:r>
      <w:r w:rsidRPr="006E0FF6">
        <w:rPr>
          <w:sz w:val="18"/>
          <w:lang w:val="hu-HU"/>
        </w:rPr>
        <w:t xml:space="preserve"> Az azonosítási okmánnyal megegyezően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0761" w14:textId="77777777" w:rsidR="00417C27" w:rsidRDefault="00417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A785" w14:textId="5FE64557" w:rsidR="004B1D53" w:rsidRDefault="00B07AC9">
    <w:r>
      <w:rPr>
        <w:noProof/>
        <w:lang w:val="en-US"/>
      </w:rPr>
      <w:drawing>
        <wp:inline distT="0" distB="0" distL="0" distR="0" wp14:anchorId="1FFF16EA" wp14:editId="181ECF99">
          <wp:extent cx="2646045" cy="7435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6045" cy="7435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8B0A" w14:textId="77777777" w:rsidR="00417C27" w:rsidRDefault="00417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5.6pt;height:26.05pt" o:bullet="t">
        <v:imagedata r:id="rId1" o:title=""/>
      </v:shape>
    </w:pict>
  </w:numPicBullet>
  <w:numPicBullet w:numPicBulletId="1">
    <w:pict>
      <v:shape id="_x0000_i1065" type="#_x0000_t75" style="width:11.05pt;height:11.05pt" o:bullet="t">
        <v:imagedata r:id="rId2" o:title="msoF7A7"/>
      </v:shape>
    </w:pict>
  </w:numPicBullet>
  <w:abstractNum w:abstractNumId="0" w15:restartNumberingAfterBreak="0">
    <w:nsid w:val="20521604"/>
    <w:multiLevelType w:val="hybridMultilevel"/>
    <w:tmpl w:val="26D4DE44"/>
    <w:name w:val="Parties"/>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C1856B6"/>
    <w:multiLevelType w:val="hybridMultilevel"/>
    <w:tmpl w:val="0B787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2177E"/>
    <w:multiLevelType w:val="multilevel"/>
    <w:tmpl w:val="BD3AEEE6"/>
    <w:name w:val="_Standard-415767817-F"/>
    <w:styleLink w:val="StandardList"/>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3" w15:restartNumberingAfterBreak="0">
    <w:nsid w:val="3C7A482E"/>
    <w:multiLevelType w:val="multilevel"/>
    <w:tmpl w:val="98BE4A6E"/>
    <w:lvl w:ilvl="0">
      <w:start w:val="1"/>
      <w:numFmt w:val="decimal"/>
      <w:lvlRestart w:val="0"/>
      <w:lvlText w:val="%1"/>
      <w:lvlJc w:val="right"/>
      <w:pPr>
        <w:tabs>
          <w:tab w:val="num" w:pos="567"/>
        </w:tabs>
        <w:ind w:left="567" w:hanging="452"/>
      </w:pPr>
      <w:rPr>
        <w:rFonts w:ascii="Arial" w:hAnsi="Arial" w:cs="Arial"/>
        <w:b/>
        <w:sz w:val="24"/>
      </w:rPr>
    </w:lvl>
    <w:lvl w:ilvl="1">
      <w:start w:val="1"/>
      <w:numFmt w:val="lowerLetter"/>
      <w:lvlText w:val="%2)"/>
      <w:lvlJc w:val="left"/>
      <w:pPr>
        <w:tabs>
          <w:tab w:val="num" w:pos="567"/>
        </w:tabs>
        <w:ind w:left="567" w:hanging="452"/>
      </w:pPr>
      <w:rPr>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4" w15:restartNumberingAfterBreak="0">
    <w:nsid w:val="5A07144D"/>
    <w:multiLevelType w:val="hybridMultilevel"/>
    <w:tmpl w:val="E3E43FB6"/>
    <w:lvl w:ilvl="0" w:tplc="F85C674E">
      <w:start w:val="1"/>
      <w:numFmt w:val="decimal"/>
      <w:pStyle w:val="Sorszm"/>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E12AEF"/>
    <w:multiLevelType w:val="hybridMultilevel"/>
    <w:tmpl w:val="BEBEF3CE"/>
    <w:lvl w:ilvl="0" w:tplc="518CF8B6">
      <w:start w:val="1"/>
      <w:numFmt w:val="bullet"/>
      <w:lvlText w:val=""/>
      <w:lvlPicBulletId w:val="0"/>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703751469">
    <w:abstractNumId w:val="0"/>
  </w:num>
  <w:num w:numId="2" w16cid:durableId="1589655863">
    <w:abstractNumId w:val="2"/>
    <w:lvlOverride w:ilvl="0">
      <w:lvl w:ilvl="0">
        <w:start w:val="1"/>
        <w:numFmt w:val="decimal"/>
        <w:lvlRestart w:val="0"/>
        <w:pStyle w:val="StandardL1"/>
        <w:lvlText w:val="%1"/>
        <w:lvlJc w:val="right"/>
        <w:pPr>
          <w:tabs>
            <w:tab w:val="num" w:pos="567"/>
          </w:tabs>
          <w:ind w:left="567" w:hanging="452"/>
        </w:pPr>
        <w:rPr>
          <w:rFonts w:ascii="Arial" w:hAnsi="Arial" w:cs="Arial"/>
          <w:b/>
          <w:sz w:val="24"/>
        </w:rPr>
      </w:lvl>
    </w:lvlOverride>
    <w:lvlOverride w:ilvl="1">
      <w:lvl w:ilvl="1">
        <w:start w:val="1"/>
        <w:numFmt w:val="decimal"/>
        <w:pStyle w:val="StandardL2"/>
        <w:lvlText w:val="%1.%2"/>
        <w:lvlJc w:val="right"/>
        <w:pPr>
          <w:tabs>
            <w:tab w:val="num" w:pos="567"/>
          </w:tabs>
          <w:ind w:left="567" w:hanging="452"/>
        </w:pPr>
        <w:rPr>
          <w:rFonts w:ascii="Arial" w:hAnsi="Arial" w:cs="Arial"/>
          <w:b w:val="0"/>
          <w:i w:val="0"/>
          <w:sz w:val="20"/>
        </w:rPr>
      </w:lvl>
    </w:lvlOverride>
    <w:lvlOverride w:ilvl="2">
      <w:lvl w:ilvl="2">
        <w:start w:val="1"/>
        <w:numFmt w:val="lowerLetter"/>
        <w:pStyle w:val="StandardL3"/>
        <w:lvlText w:val="(%3)"/>
        <w:lvlJc w:val="left"/>
        <w:pPr>
          <w:tabs>
            <w:tab w:val="num" w:pos="5257"/>
          </w:tabs>
          <w:ind w:left="5257" w:hanging="578"/>
        </w:pPr>
        <w:rPr>
          <w:rFonts w:ascii="Arial" w:hAnsi="Arial" w:cs="Arial"/>
          <w:sz w:val="20"/>
        </w:rPr>
      </w:lvl>
    </w:lvlOverride>
    <w:lvlOverride w:ilvl="3">
      <w:lvl w:ilvl="3">
        <w:start w:val="1"/>
        <w:numFmt w:val="lowerRoman"/>
        <w:pStyle w:val="StandardL4"/>
        <w:lvlText w:val="(%4)"/>
        <w:lvlJc w:val="left"/>
        <w:pPr>
          <w:tabs>
            <w:tab w:val="num" w:pos="1701"/>
          </w:tabs>
          <w:ind w:left="1701" w:hanging="567"/>
        </w:pPr>
        <w:rPr>
          <w:rFonts w:ascii="Arial" w:hAnsi="Arial" w:cs="Arial"/>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3" w16cid:durableId="1789204244">
    <w:abstractNumId w:val="2"/>
  </w:num>
  <w:num w:numId="4" w16cid:durableId="839275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903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1152567">
    <w:abstractNumId w:val="3"/>
  </w:num>
  <w:num w:numId="7" w16cid:durableId="1379667794">
    <w:abstractNumId w:val="5"/>
  </w:num>
  <w:num w:numId="8" w16cid:durableId="1285044736">
    <w:abstractNumId w:val="4"/>
  </w:num>
  <w:num w:numId="9" w16cid:durableId="20541857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ocumentProtection w:edit="forms" w:formatting="1" w:enforcement="1" w:cryptProviderType="rsaAES" w:cryptAlgorithmClass="hash" w:cryptAlgorithmType="typeAny" w:cryptAlgorithmSid="14" w:cryptSpinCount="100000" w:hash="VBn62hxf9+GVopWdjGFhlA79Aq1fe/Dd1arNuhv3jVDBINQyuyBJyX+1zPaP4QpLezY5TsGZDMhGPhVaEnmFGA==" w:salt="DVl1GdEx0CqyjjzNDax4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A4"/>
    <w:rsid w:val="000A7B9A"/>
    <w:rsid w:val="000C1F13"/>
    <w:rsid w:val="001B7853"/>
    <w:rsid w:val="00205D1E"/>
    <w:rsid w:val="0021536A"/>
    <w:rsid w:val="0023718C"/>
    <w:rsid w:val="00265FBA"/>
    <w:rsid w:val="00272B9F"/>
    <w:rsid w:val="00311C02"/>
    <w:rsid w:val="00417C27"/>
    <w:rsid w:val="004975A2"/>
    <w:rsid w:val="00571759"/>
    <w:rsid w:val="005858A3"/>
    <w:rsid w:val="005F3975"/>
    <w:rsid w:val="00641CA4"/>
    <w:rsid w:val="00865EE8"/>
    <w:rsid w:val="0091271E"/>
    <w:rsid w:val="00A65BB9"/>
    <w:rsid w:val="00B07AC9"/>
    <w:rsid w:val="00B33113"/>
    <w:rsid w:val="00C0635A"/>
    <w:rsid w:val="00C54649"/>
    <w:rsid w:val="00C75C41"/>
    <w:rsid w:val="00C94CE5"/>
    <w:rsid w:val="00CC7B1C"/>
    <w:rsid w:val="00D66844"/>
    <w:rsid w:val="00D82082"/>
    <w:rsid w:val="00D96A79"/>
    <w:rsid w:val="00DD4C99"/>
    <w:rsid w:val="00E3541A"/>
    <w:rsid w:val="00EF334C"/>
    <w:rsid w:val="00FC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uiPriority w:val="99"/>
    <w:semiHidden/>
    <w:unhideWhenUsed/>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character" w:customStyle="1" w:styleId="Prompt">
    <w:name w:val="Prompt"/>
    <w:uiPriority w:val="29"/>
    <w:qFormat/>
    <w:rPr>
      <w:color w:val="0000FF"/>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nhideWhenUsed/>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rPr>
      <w:rFonts w:ascii="Arial" w:hAnsi="Arial" w:cs="Arial"/>
      <w:szCs w:val="24"/>
      <w:lang w:eastAsia="en-US"/>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eastAsia="en-US"/>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sz w:val="16"/>
      <w:lang w:eastAsia="en-US"/>
    </w:rPr>
  </w:style>
  <w:style w:type="character" w:customStyle="1" w:styleId="EndnoteTextChar">
    <w:name w:val="Endnote Text Char"/>
    <w:basedOn w:val="DefaultParagraphFont"/>
    <w:link w:val="EndnoteText"/>
    <w:uiPriority w:val="99"/>
    <w:semiHidden/>
    <w:rPr>
      <w:rFonts w:ascii="Arial" w:hAnsi="Arial" w:cs="Arial"/>
      <w:sz w:val="16"/>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29"/>
    <w:rPr>
      <w:rFonts w:ascii="Arial" w:hAnsi="Arial" w:cs="Arial"/>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StandardL1">
    <w:name w:val="Standard_L1"/>
    <w:basedOn w:val="BodyText0"/>
    <w:next w:val="StandardL2"/>
    <w:uiPriority w:val="49"/>
    <w:qFormat/>
    <w:pPr>
      <w:keepNext/>
      <w:numPr>
        <w:numId w:val="2"/>
      </w:numPr>
      <w:outlineLvl w:val="0"/>
    </w:pPr>
    <w:rPr>
      <w:rFonts w:cs="Arial"/>
      <w:b/>
      <w:sz w:val="24"/>
    </w:rPr>
  </w:style>
  <w:style w:type="paragraph" w:customStyle="1" w:styleId="StandardL2">
    <w:name w:val="Standard_L2"/>
    <w:basedOn w:val="BodyText0"/>
    <w:uiPriority w:val="49"/>
    <w:qFormat/>
    <w:pPr>
      <w:numPr>
        <w:ilvl w:val="1"/>
        <w:numId w:val="2"/>
      </w:numPr>
      <w:outlineLvl w:val="1"/>
    </w:pPr>
    <w:rPr>
      <w:rFonts w:cs="Arial"/>
    </w:rPr>
  </w:style>
  <w:style w:type="paragraph" w:customStyle="1" w:styleId="StandardL3">
    <w:name w:val="Standard_L3"/>
    <w:basedOn w:val="BodyText0"/>
    <w:uiPriority w:val="49"/>
    <w:qFormat/>
    <w:pPr>
      <w:numPr>
        <w:ilvl w:val="2"/>
        <w:numId w:val="2"/>
      </w:numPr>
      <w:outlineLvl w:val="2"/>
    </w:pPr>
    <w:rPr>
      <w:rFonts w:cs="Arial"/>
    </w:rPr>
  </w:style>
  <w:style w:type="paragraph" w:customStyle="1" w:styleId="StandardL4">
    <w:name w:val="Standard_L4"/>
    <w:basedOn w:val="BodyText0"/>
    <w:uiPriority w:val="49"/>
    <w:qFormat/>
    <w:pPr>
      <w:numPr>
        <w:ilvl w:val="3"/>
        <w:numId w:val="2"/>
      </w:numPr>
      <w:outlineLvl w:val="3"/>
    </w:pPr>
    <w:rPr>
      <w:rFonts w:cs="Arial"/>
    </w:rPr>
  </w:style>
  <w:style w:type="paragraph" w:customStyle="1" w:styleId="StandardL5">
    <w:name w:val="Standard_L5"/>
    <w:basedOn w:val="BodyText0"/>
    <w:uiPriority w:val="49"/>
    <w:qFormat/>
    <w:pPr>
      <w:numPr>
        <w:ilvl w:val="4"/>
        <w:numId w:val="2"/>
      </w:numPr>
      <w:outlineLvl w:val="4"/>
    </w:pPr>
    <w:rPr>
      <w:rFonts w:cs="Arial"/>
    </w:rPr>
  </w:style>
  <w:style w:type="paragraph" w:customStyle="1" w:styleId="StandardL6">
    <w:name w:val="Standard_L6"/>
    <w:basedOn w:val="BodyText0"/>
    <w:uiPriority w:val="49"/>
    <w:qFormat/>
    <w:pPr>
      <w:numPr>
        <w:ilvl w:val="5"/>
        <w:numId w:val="2"/>
      </w:numPr>
      <w:outlineLvl w:val="5"/>
    </w:pPr>
    <w:rPr>
      <w:rFonts w:cs="Arial"/>
    </w:rPr>
  </w:style>
  <w:style w:type="paragraph" w:customStyle="1" w:styleId="StandardL7">
    <w:name w:val="Standard_L7"/>
    <w:basedOn w:val="BodyText0"/>
    <w:uiPriority w:val="49"/>
    <w:qFormat/>
    <w:pPr>
      <w:numPr>
        <w:ilvl w:val="6"/>
        <w:numId w:val="2"/>
      </w:numPr>
      <w:outlineLvl w:val="6"/>
    </w:pPr>
    <w:rPr>
      <w:rFonts w:cs="Arial"/>
    </w:rPr>
  </w:style>
  <w:style w:type="paragraph" w:customStyle="1" w:styleId="StandardL8">
    <w:name w:val="Standard_L8"/>
    <w:basedOn w:val="BodyText0"/>
    <w:uiPriority w:val="49"/>
    <w:qFormat/>
    <w:pPr>
      <w:numPr>
        <w:ilvl w:val="7"/>
        <w:numId w:val="2"/>
      </w:numPr>
      <w:outlineLvl w:val="7"/>
    </w:pPr>
    <w:rPr>
      <w:rFonts w:cs="Arial"/>
    </w:rPr>
  </w:style>
  <w:style w:type="paragraph" w:customStyle="1" w:styleId="StandardL9">
    <w:name w:val="Standard_L9"/>
    <w:basedOn w:val="BodyText0"/>
    <w:uiPriority w:val="49"/>
    <w:qFormat/>
    <w:pPr>
      <w:numPr>
        <w:ilvl w:val="8"/>
        <w:numId w:val="2"/>
      </w:numPr>
      <w:ind w:hanging="567"/>
      <w:outlineLvl w:val="8"/>
    </w:pPr>
    <w:rPr>
      <w:rFonts w:cs="Arial"/>
    </w:rPr>
  </w:style>
  <w:style w:type="paragraph" w:customStyle="1" w:styleId="StandardNoL1">
    <w:name w:val="Standard_No#L1"/>
    <w:basedOn w:val="BodyText0"/>
    <w:uiPriority w:val="29"/>
    <w:qFormat/>
    <w:pPr>
      <w:ind w:left="567"/>
    </w:pPr>
  </w:style>
  <w:style w:type="paragraph" w:customStyle="1" w:styleId="StandardNoL2">
    <w:name w:val="Standard_No#L2"/>
    <w:basedOn w:val="BodyText0"/>
    <w:uiPriority w:val="29"/>
    <w:qFormat/>
    <w:pPr>
      <w:keepNext/>
      <w:spacing w:line="360" w:lineRule="auto"/>
      <w:ind w:left="567"/>
    </w:pPr>
    <w:rPr>
      <w:b/>
    </w:rPr>
  </w:style>
  <w:style w:type="paragraph" w:customStyle="1" w:styleId="StandardNoL3">
    <w:name w:val="Standard_No#L3"/>
    <w:basedOn w:val="BodyText0"/>
    <w:uiPriority w:val="29"/>
    <w:qFormat/>
    <w:pPr>
      <w:ind w:left="1134"/>
    </w:pPr>
  </w:style>
  <w:style w:type="paragraph" w:customStyle="1" w:styleId="StandardNoL4">
    <w:name w:val="Standard_No#L4"/>
    <w:basedOn w:val="BodyText0"/>
    <w:uiPriority w:val="29"/>
    <w:qFormat/>
    <w:pPr>
      <w:ind w:left="1701"/>
    </w:pPr>
  </w:style>
  <w:style w:type="paragraph" w:customStyle="1" w:styleId="StandardNoL5">
    <w:name w:val="Standard_No#L5"/>
    <w:basedOn w:val="BodyText0"/>
    <w:uiPriority w:val="29"/>
    <w:qFormat/>
    <w:pPr>
      <w:ind w:left="2268"/>
    </w:pPr>
  </w:style>
  <w:style w:type="paragraph" w:customStyle="1" w:styleId="StandardNoL6">
    <w:name w:val="Standard_No#L6"/>
    <w:basedOn w:val="BodyText0"/>
    <w:uiPriority w:val="29"/>
    <w:qFormat/>
    <w:pPr>
      <w:ind w:left="2835"/>
    </w:pPr>
  </w:style>
  <w:style w:type="paragraph" w:customStyle="1" w:styleId="StandardNoL7">
    <w:name w:val="Standard_No#L7"/>
    <w:basedOn w:val="BodyText0"/>
    <w:uiPriority w:val="29"/>
    <w:qFormat/>
    <w:pPr>
      <w:ind w:left="3402"/>
    </w:pPr>
  </w:style>
  <w:style w:type="paragraph" w:customStyle="1" w:styleId="StandardNoL8">
    <w:name w:val="Standard_No#L8"/>
    <w:basedOn w:val="BodyText0"/>
    <w:uiPriority w:val="29"/>
    <w:qFormat/>
    <w:pPr>
      <w:ind w:left="3969"/>
    </w:pPr>
  </w:style>
  <w:style w:type="paragraph" w:customStyle="1" w:styleId="StandardNoL9">
    <w:name w:val="Standard_No#L9"/>
    <w:basedOn w:val="BodyText0"/>
    <w:uiPriority w:val="29"/>
    <w:qFormat/>
    <w:pPr>
      <w:ind w:left="4535"/>
    </w:pPr>
  </w:style>
  <w:style w:type="numbering" w:customStyle="1" w:styleId="StandardList">
    <w:name w:val="_Standard List"/>
    <w:basedOn w:val="NoList"/>
    <w:pPr>
      <w:numPr>
        <w:numId w:val="3"/>
      </w:numPr>
    </w:pPr>
  </w:style>
  <w:style w:type="paragraph" w:customStyle="1" w:styleId="DocsID">
    <w:name w:val="DocsID"/>
    <w:basedOn w:val="Normal"/>
    <w:uiPriority w:val="29"/>
    <w:qFormat/>
    <w:pPr>
      <w:spacing w:before="20" w:after="0"/>
      <w:jc w:val="left"/>
    </w:pPr>
    <w:rPr>
      <w:rFonts w:cs="Times New Roman"/>
      <w:sz w:val="16"/>
      <w:szCs w:val="20"/>
    </w:rPr>
  </w:style>
  <w:style w:type="paragraph" w:customStyle="1" w:styleId="CharChar1CharCharChar">
    <w:name w:val="Char Char1 Char Char Char"/>
    <w:basedOn w:val="Normal"/>
    <w:uiPriority w:val="29"/>
    <w:qFormat/>
    <w:pPr>
      <w:spacing w:after="160" w:line="240" w:lineRule="exact"/>
      <w:jc w:val="left"/>
    </w:pPr>
    <w:rPr>
      <w:rFonts w:ascii="Verdana" w:eastAsia="PMingLiU" w:hAnsi="Verdana" w:cs="Times New Roman"/>
      <w:szCs w:val="20"/>
      <w:lang w:val="en-US"/>
    </w:rPr>
  </w:style>
  <w:style w:type="paragraph" w:styleId="Revision">
    <w:name w:val="Revision"/>
    <w:hidden/>
    <w:uiPriority w:val="99"/>
    <w:semiHidden/>
    <w:rPr>
      <w:rFonts w:ascii="Arial" w:hAnsi="Arial" w:cs="Arial"/>
      <w:szCs w:val="24"/>
      <w:lang w:val="en-GB" w:eastAsia="en-US"/>
    </w:rPr>
  </w:style>
  <w:style w:type="paragraph" w:customStyle="1" w:styleId="Body2">
    <w:name w:val="Body2"/>
    <w:basedOn w:val="Normal"/>
    <w:uiPriority w:val="29"/>
    <w:qFormat/>
    <w:pPr>
      <w:spacing w:line="360" w:lineRule="auto"/>
      <w:ind w:left="567"/>
    </w:pPr>
    <w:rPr>
      <w:rFonts w:cs="Times New Roman"/>
      <w:lang w:eastAsia="en-GB"/>
    </w:rPr>
  </w:style>
  <w:style w:type="paragraph" w:customStyle="1" w:styleId="cf0">
    <w:name w:val="cf0"/>
    <w:basedOn w:val="Normal"/>
    <w:rsid w:val="00AF6DBC"/>
    <w:pPr>
      <w:spacing w:before="100" w:beforeAutospacing="1" w:after="100" w:afterAutospacing="1"/>
      <w:jc w:val="left"/>
    </w:pPr>
    <w:rPr>
      <w:rFonts w:ascii="Times New Roman" w:hAnsi="Times New Roman" w:cs="Times New Roman"/>
      <w:sz w:val="24"/>
      <w:lang w:val="en-US"/>
    </w:rPr>
  </w:style>
  <w:style w:type="character" w:customStyle="1" w:styleId="FootnoteTextChar">
    <w:name w:val="Footnote Text Char"/>
    <w:basedOn w:val="DefaultParagraphFont"/>
    <w:link w:val="FootnoteText"/>
    <w:locked/>
    <w:rsid w:val="00B406AA"/>
    <w:rPr>
      <w:rFonts w:ascii="Arial" w:hAnsi="Arial" w:cs="Arial"/>
      <w:sz w:val="16"/>
      <w:lang w:eastAsia="en-US"/>
    </w:rPr>
  </w:style>
  <w:style w:type="character" w:customStyle="1" w:styleId="tlid-translation">
    <w:name w:val="tlid-translation"/>
    <w:basedOn w:val="DefaultParagraphFont"/>
    <w:rsid w:val="000D21D2"/>
  </w:style>
  <w:style w:type="paragraph" w:customStyle="1" w:styleId="Sorszm">
    <w:name w:val="Sorszám"/>
    <w:rsid w:val="001731EF"/>
    <w:pPr>
      <w:numPr>
        <w:numId w:val="8"/>
      </w:numPr>
      <w:spacing w:after="120"/>
    </w:pPr>
    <w:rPr>
      <w:rFonts w:ascii="L Centennial 45 Light" w:hAnsi="L Centennial 45 Light"/>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05">
      <w:bodyDiv w:val="1"/>
      <w:marLeft w:val="0"/>
      <w:marRight w:val="0"/>
      <w:marTop w:val="0"/>
      <w:marBottom w:val="0"/>
      <w:divBdr>
        <w:top w:val="none" w:sz="0" w:space="0" w:color="auto"/>
        <w:left w:val="none" w:sz="0" w:space="0" w:color="auto"/>
        <w:bottom w:val="none" w:sz="0" w:space="0" w:color="auto"/>
        <w:right w:val="none" w:sz="0" w:space="0" w:color="auto"/>
      </w:divBdr>
    </w:div>
    <w:div w:id="131292871">
      <w:bodyDiv w:val="1"/>
      <w:marLeft w:val="0"/>
      <w:marRight w:val="0"/>
      <w:marTop w:val="0"/>
      <w:marBottom w:val="0"/>
      <w:divBdr>
        <w:top w:val="none" w:sz="0" w:space="0" w:color="auto"/>
        <w:left w:val="none" w:sz="0" w:space="0" w:color="auto"/>
        <w:bottom w:val="none" w:sz="0" w:space="0" w:color="auto"/>
        <w:right w:val="none" w:sz="0" w:space="0" w:color="auto"/>
      </w:divBdr>
    </w:div>
    <w:div w:id="711341472">
      <w:bodyDiv w:val="1"/>
      <w:marLeft w:val="0"/>
      <w:marRight w:val="0"/>
      <w:marTop w:val="0"/>
      <w:marBottom w:val="0"/>
      <w:divBdr>
        <w:top w:val="none" w:sz="0" w:space="0" w:color="auto"/>
        <w:left w:val="none" w:sz="0" w:space="0" w:color="auto"/>
        <w:bottom w:val="none" w:sz="0" w:space="0" w:color="auto"/>
        <w:right w:val="none" w:sz="0" w:space="0" w:color="auto"/>
      </w:divBdr>
    </w:div>
    <w:div w:id="859508793">
      <w:bodyDiv w:val="1"/>
      <w:marLeft w:val="0"/>
      <w:marRight w:val="0"/>
      <w:marTop w:val="0"/>
      <w:marBottom w:val="0"/>
      <w:divBdr>
        <w:top w:val="none" w:sz="0" w:space="0" w:color="auto"/>
        <w:left w:val="none" w:sz="0" w:space="0" w:color="auto"/>
        <w:bottom w:val="none" w:sz="0" w:space="0" w:color="auto"/>
        <w:right w:val="none" w:sz="0" w:space="0" w:color="auto"/>
      </w:divBdr>
    </w:div>
    <w:div w:id="1037043672">
      <w:bodyDiv w:val="1"/>
      <w:marLeft w:val="0"/>
      <w:marRight w:val="0"/>
      <w:marTop w:val="0"/>
      <w:marBottom w:val="0"/>
      <w:divBdr>
        <w:top w:val="none" w:sz="0" w:space="0" w:color="auto"/>
        <w:left w:val="none" w:sz="0" w:space="0" w:color="auto"/>
        <w:bottom w:val="none" w:sz="0" w:space="0" w:color="auto"/>
        <w:right w:val="none" w:sz="0" w:space="0" w:color="auto"/>
      </w:divBdr>
    </w:div>
    <w:div w:id="1351564587">
      <w:bodyDiv w:val="1"/>
      <w:marLeft w:val="0"/>
      <w:marRight w:val="0"/>
      <w:marTop w:val="0"/>
      <w:marBottom w:val="0"/>
      <w:divBdr>
        <w:top w:val="none" w:sz="0" w:space="0" w:color="auto"/>
        <w:left w:val="none" w:sz="0" w:space="0" w:color="auto"/>
        <w:bottom w:val="none" w:sz="0" w:space="0" w:color="auto"/>
        <w:right w:val="none" w:sz="0" w:space="0" w:color="auto"/>
      </w:divBdr>
    </w:div>
    <w:div w:id="1818105570">
      <w:bodyDiv w:val="1"/>
      <w:marLeft w:val="0"/>
      <w:marRight w:val="0"/>
      <w:marTop w:val="0"/>
      <w:marBottom w:val="0"/>
      <w:divBdr>
        <w:top w:val="none" w:sz="0" w:space="0" w:color="auto"/>
        <w:left w:val="none" w:sz="0" w:space="0" w:color="auto"/>
        <w:bottom w:val="none" w:sz="0" w:space="0" w:color="auto"/>
        <w:right w:val="none" w:sz="0" w:space="0" w:color="auto"/>
      </w:divBdr>
      <w:divsChild>
        <w:div w:id="1020007515">
          <w:marLeft w:val="0"/>
          <w:marRight w:val="0"/>
          <w:marTop w:val="0"/>
          <w:marBottom w:val="0"/>
          <w:divBdr>
            <w:top w:val="none" w:sz="0" w:space="0" w:color="auto"/>
            <w:left w:val="none" w:sz="0" w:space="0" w:color="auto"/>
            <w:bottom w:val="none" w:sz="0" w:space="0" w:color="auto"/>
            <w:right w:val="none" w:sz="0" w:space="0" w:color="auto"/>
          </w:divBdr>
          <w:divsChild>
            <w:div w:id="1199390269">
              <w:marLeft w:val="0"/>
              <w:marRight w:val="0"/>
              <w:marTop w:val="0"/>
              <w:marBottom w:val="0"/>
              <w:divBdr>
                <w:top w:val="none" w:sz="0" w:space="0" w:color="auto"/>
                <w:left w:val="none" w:sz="0" w:space="0" w:color="auto"/>
                <w:bottom w:val="none" w:sz="0" w:space="0" w:color="auto"/>
                <w:right w:val="none" w:sz="0" w:space="0" w:color="auto"/>
              </w:divBdr>
              <w:divsChild>
                <w:div w:id="288439819">
                  <w:marLeft w:val="0"/>
                  <w:marRight w:val="0"/>
                  <w:marTop w:val="0"/>
                  <w:marBottom w:val="0"/>
                  <w:divBdr>
                    <w:top w:val="none" w:sz="0" w:space="0" w:color="auto"/>
                    <w:left w:val="none" w:sz="0" w:space="0" w:color="auto"/>
                    <w:bottom w:val="none" w:sz="0" w:space="0" w:color="auto"/>
                    <w:right w:val="none" w:sz="0" w:space="0" w:color="auto"/>
                  </w:divBdr>
                  <w:divsChild>
                    <w:div w:id="2111507510">
                      <w:marLeft w:val="0"/>
                      <w:marRight w:val="0"/>
                      <w:marTop w:val="0"/>
                      <w:marBottom w:val="0"/>
                      <w:divBdr>
                        <w:top w:val="none" w:sz="0" w:space="0" w:color="auto"/>
                        <w:left w:val="none" w:sz="0" w:space="0" w:color="auto"/>
                        <w:bottom w:val="none" w:sz="0" w:space="0" w:color="auto"/>
                        <w:right w:val="none" w:sz="0" w:space="0" w:color="auto"/>
                      </w:divBdr>
                      <w:divsChild>
                        <w:div w:id="437063514">
                          <w:marLeft w:val="0"/>
                          <w:marRight w:val="0"/>
                          <w:marTop w:val="0"/>
                          <w:marBottom w:val="0"/>
                          <w:divBdr>
                            <w:top w:val="none" w:sz="0" w:space="0" w:color="auto"/>
                            <w:left w:val="none" w:sz="0" w:space="0" w:color="auto"/>
                            <w:bottom w:val="none" w:sz="0" w:space="0" w:color="auto"/>
                            <w:right w:val="none" w:sz="0" w:space="0" w:color="auto"/>
                          </w:divBdr>
                          <w:divsChild>
                            <w:div w:id="1597210463">
                              <w:marLeft w:val="0"/>
                              <w:marRight w:val="0"/>
                              <w:marTop w:val="0"/>
                              <w:marBottom w:val="0"/>
                              <w:divBdr>
                                <w:top w:val="none" w:sz="0" w:space="0" w:color="auto"/>
                                <w:left w:val="none" w:sz="0" w:space="0" w:color="auto"/>
                                <w:bottom w:val="none" w:sz="0" w:space="0" w:color="auto"/>
                                <w:right w:val="none" w:sz="0" w:space="0" w:color="auto"/>
                              </w:divBdr>
                              <w:divsChild>
                                <w:div w:id="1882932418">
                                  <w:marLeft w:val="0"/>
                                  <w:marRight w:val="0"/>
                                  <w:marTop w:val="0"/>
                                  <w:marBottom w:val="0"/>
                                  <w:divBdr>
                                    <w:top w:val="none" w:sz="0" w:space="0" w:color="auto"/>
                                    <w:left w:val="none" w:sz="0" w:space="0" w:color="auto"/>
                                    <w:bottom w:val="none" w:sz="0" w:space="0" w:color="auto"/>
                                    <w:right w:val="none" w:sz="0" w:space="0" w:color="auto"/>
                                  </w:divBdr>
                                  <w:divsChild>
                                    <w:div w:id="1743791289">
                                      <w:marLeft w:val="0"/>
                                      <w:marRight w:val="0"/>
                                      <w:marTop w:val="0"/>
                                      <w:marBottom w:val="0"/>
                                      <w:divBdr>
                                        <w:top w:val="none" w:sz="0" w:space="0" w:color="auto"/>
                                        <w:left w:val="none" w:sz="0" w:space="0" w:color="auto"/>
                                        <w:bottom w:val="none" w:sz="0" w:space="0" w:color="auto"/>
                                        <w:right w:val="none" w:sz="0" w:space="0" w:color="auto"/>
                                      </w:divBdr>
                                      <w:divsChild>
                                        <w:div w:id="1083797865">
                                          <w:marLeft w:val="0"/>
                                          <w:marRight w:val="0"/>
                                          <w:marTop w:val="0"/>
                                          <w:marBottom w:val="0"/>
                                          <w:divBdr>
                                            <w:top w:val="none" w:sz="0" w:space="0" w:color="auto"/>
                                            <w:left w:val="none" w:sz="0" w:space="0" w:color="auto"/>
                                            <w:bottom w:val="none" w:sz="0" w:space="0" w:color="auto"/>
                                            <w:right w:val="none" w:sz="0" w:space="0" w:color="auto"/>
                                          </w:divBdr>
                                          <w:divsChild>
                                            <w:div w:id="1430270427">
                                              <w:marLeft w:val="0"/>
                                              <w:marRight w:val="0"/>
                                              <w:marTop w:val="0"/>
                                              <w:marBottom w:val="0"/>
                                              <w:divBdr>
                                                <w:top w:val="none" w:sz="0" w:space="0" w:color="auto"/>
                                                <w:left w:val="none" w:sz="0" w:space="0" w:color="auto"/>
                                                <w:bottom w:val="none" w:sz="0" w:space="0" w:color="auto"/>
                                                <w:right w:val="none" w:sz="0" w:space="0" w:color="auto"/>
                                              </w:divBdr>
                                              <w:divsChild>
                                                <w:div w:id="1037925310">
                                                  <w:marLeft w:val="0"/>
                                                  <w:marRight w:val="0"/>
                                                  <w:marTop w:val="0"/>
                                                  <w:marBottom w:val="0"/>
                                                  <w:divBdr>
                                                    <w:top w:val="none" w:sz="0" w:space="0" w:color="auto"/>
                                                    <w:left w:val="none" w:sz="0" w:space="0" w:color="auto"/>
                                                    <w:bottom w:val="none" w:sz="0" w:space="0" w:color="auto"/>
                                                    <w:right w:val="none" w:sz="0" w:space="0" w:color="auto"/>
                                                  </w:divBdr>
                                                  <w:divsChild>
                                                    <w:div w:id="1453549870">
                                                      <w:marLeft w:val="0"/>
                                                      <w:marRight w:val="0"/>
                                                      <w:marTop w:val="0"/>
                                                      <w:marBottom w:val="0"/>
                                                      <w:divBdr>
                                                        <w:top w:val="none" w:sz="0" w:space="0" w:color="auto"/>
                                                        <w:left w:val="none" w:sz="0" w:space="0" w:color="auto"/>
                                                        <w:bottom w:val="none" w:sz="0" w:space="0" w:color="auto"/>
                                                        <w:right w:val="none" w:sz="0" w:space="0" w:color="auto"/>
                                                      </w:divBdr>
                                                      <w:divsChild>
                                                        <w:div w:id="2135563395">
                                                          <w:marLeft w:val="0"/>
                                                          <w:marRight w:val="0"/>
                                                          <w:marTop w:val="0"/>
                                                          <w:marBottom w:val="0"/>
                                                          <w:divBdr>
                                                            <w:top w:val="none" w:sz="0" w:space="0" w:color="auto"/>
                                                            <w:left w:val="none" w:sz="0" w:space="0" w:color="auto"/>
                                                            <w:bottom w:val="none" w:sz="0" w:space="0" w:color="auto"/>
                                                            <w:right w:val="none" w:sz="0" w:space="0" w:color="auto"/>
                                                          </w:divBdr>
                                                          <w:divsChild>
                                                            <w:div w:id="52897174">
                                                              <w:marLeft w:val="0"/>
                                                              <w:marRight w:val="0"/>
                                                              <w:marTop w:val="0"/>
                                                              <w:marBottom w:val="0"/>
                                                              <w:divBdr>
                                                                <w:top w:val="none" w:sz="0" w:space="0" w:color="auto"/>
                                                                <w:left w:val="none" w:sz="0" w:space="0" w:color="auto"/>
                                                                <w:bottom w:val="none" w:sz="0" w:space="0" w:color="auto"/>
                                                                <w:right w:val="none" w:sz="0" w:space="0" w:color="auto"/>
                                                              </w:divBdr>
                                                              <w:divsChild>
                                                                <w:div w:id="913709515">
                                                                  <w:marLeft w:val="0"/>
                                                                  <w:marRight w:val="0"/>
                                                                  <w:marTop w:val="0"/>
                                                                  <w:marBottom w:val="0"/>
                                                                  <w:divBdr>
                                                                    <w:top w:val="none" w:sz="0" w:space="0" w:color="auto"/>
                                                                    <w:left w:val="none" w:sz="0" w:space="0" w:color="auto"/>
                                                                    <w:bottom w:val="none" w:sz="0" w:space="0" w:color="auto"/>
                                                                    <w:right w:val="none" w:sz="0" w:space="0" w:color="auto"/>
                                                                  </w:divBdr>
                                                                  <w:divsChild>
                                                                    <w:div w:id="1041587748">
                                                                      <w:marLeft w:val="0"/>
                                                                      <w:marRight w:val="0"/>
                                                                      <w:marTop w:val="0"/>
                                                                      <w:marBottom w:val="0"/>
                                                                      <w:divBdr>
                                                                        <w:top w:val="none" w:sz="0" w:space="0" w:color="auto"/>
                                                                        <w:left w:val="none" w:sz="0" w:space="0" w:color="auto"/>
                                                                        <w:bottom w:val="none" w:sz="0" w:space="0" w:color="auto"/>
                                                                        <w:right w:val="none" w:sz="0" w:space="0" w:color="auto"/>
                                                                      </w:divBdr>
                                                                      <w:divsChild>
                                                                        <w:div w:id="8568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14274">
      <w:bodyDiv w:val="1"/>
      <w:marLeft w:val="0"/>
      <w:marRight w:val="0"/>
      <w:marTop w:val="0"/>
      <w:marBottom w:val="0"/>
      <w:divBdr>
        <w:top w:val="none" w:sz="0" w:space="0" w:color="auto"/>
        <w:left w:val="none" w:sz="0" w:space="0" w:color="auto"/>
        <w:bottom w:val="none" w:sz="0" w:space="0" w:color="auto"/>
        <w:right w:val="none" w:sz="0" w:space="0" w:color="auto"/>
      </w:divBdr>
    </w:div>
    <w:div w:id="1944071612">
      <w:bodyDiv w:val="1"/>
      <w:marLeft w:val="0"/>
      <w:marRight w:val="0"/>
      <w:marTop w:val="0"/>
      <w:marBottom w:val="0"/>
      <w:divBdr>
        <w:top w:val="none" w:sz="0" w:space="0" w:color="auto"/>
        <w:left w:val="none" w:sz="0" w:space="0" w:color="auto"/>
        <w:bottom w:val="none" w:sz="0" w:space="0" w:color="auto"/>
        <w:right w:val="none" w:sz="0" w:space="0" w:color="auto"/>
      </w:divBdr>
      <w:divsChild>
        <w:div w:id="1322929981">
          <w:marLeft w:val="0"/>
          <w:marRight w:val="0"/>
          <w:marTop w:val="0"/>
          <w:marBottom w:val="0"/>
          <w:divBdr>
            <w:top w:val="none" w:sz="0" w:space="0" w:color="auto"/>
            <w:left w:val="none" w:sz="0" w:space="0" w:color="auto"/>
            <w:bottom w:val="none" w:sz="0" w:space="0" w:color="auto"/>
            <w:right w:val="none" w:sz="0" w:space="0" w:color="auto"/>
          </w:divBdr>
          <w:divsChild>
            <w:div w:id="2147232616">
              <w:marLeft w:val="0"/>
              <w:marRight w:val="0"/>
              <w:marTop w:val="0"/>
              <w:marBottom w:val="0"/>
              <w:divBdr>
                <w:top w:val="none" w:sz="0" w:space="0" w:color="auto"/>
                <w:left w:val="none" w:sz="0" w:space="0" w:color="auto"/>
                <w:bottom w:val="none" w:sz="0" w:space="0" w:color="auto"/>
                <w:right w:val="none" w:sz="0" w:space="0" w:color="auto"/>
              </w:divBdr>
              <w:divsChild>
                <w:div w:id="1396732806">
                  <w:marLeft w:val="0"/>
                  <w:marRight w:val="0"/>
                  <w:marTop w:val="0"/>
                  <w:marBottom w:val="0"/>
                  <w:divBdr>
                    <w:top w:val="none" w:sz="0" w:space="0" w:color="auto"/>
                    <w:left w:val="none" w:sz="0" w:space="0" w:color="auto"/>
                    <w:bottom w:val="none" w:sz="0" w:space="0" w:color="auto"/>
                    <w:right w:val="none" w:sz="0" w:space="0" w:color="auto"/>
                  </w:divBdr>
                  <w:divsChild>
                    <w:div w:id="1054892705">
                      <w:marLeft w:val="0"/>
                      <w:marRight w:val="0"/>
                      <w:marTop w:val="0"/>
                      <w:marBottom w:val="0"/>
                      <w:divBdr>
                        <w:top w:val="none" w:sz="0" w:space="0" w:color="auto"/>
                        <w:left w:val="none" w:sz="0" w:space="0" w:color="auto"/>
                        <w:bottom w:val="none" w:sz="0" w:space="0" w:color="auto"/>
                        <w:right w:val="none" w:sz="0" w:space="0" w:color="auto"/>
                      </w:divBdr>
                      <w:divsChild>
                        <w:div w:id="893194379">
                          <w:marLeft w:val="0"/>
                          <w:marRight w:val="0"/>
                          <w:marTop w:val="0"/>
                          <w:marBottom w:val="0"/>
                          <w:divBdr>
                            <w:top w:val="none" w:sz="0" w:space="0" w:color="auto"/>
                            <w:left w:val="none" w:sz="0" w:space="0" w:color="auto"/>
                            <w:bottom w:val="none" w:sz="0" w:space="0" w:color="auto"/>
                            <w:right w:val="none" w:sz="0" w:space="0" w:color="auto"/>
                          </w:divBdr>
                          <w:divsChild>
                            <w:div w:id="60714393">
                              <w:marLeft w:val="0"/>
                              <w:marRight w:val="0"/>
                              <w:marTop w:val="0"/>
                              <w:marBottom w:val="0"/>
                              <w:divBdr>
                                <w:top w:val="none" w:sz="0" w:space="0" w:color="auto"/>
                                <w:left w:val="none" w:sz="0" w:space="0" w:color="auto"/>
                                <w:bottom w:val="none" w:sz="0" w:space="0" w:color="auto"/>
                                <w:right w:val="none" w:sz="0" w:space="0" w:color="auto"/>
                              </w:divBdr>
                              <w:divsChild>
                                <w:div w:id="349377204">
                                  <w:marLeft w:val="0"/>
                                  <w:marRight w:val="0"/>
                                  <w:marTop w:val="0"/>
                                  <w:marBottom w:val="0"/>
                                  <w:divBdr>
                                    <w:top w:val="none" w:sz="0" w:space="0" w:color="auto"/>
                                    <w:left w:val="none" w:sz="0" w:space="0" w:color="auto"/>
                                    <w:bottom w:val="none" w:sz="0" w:space="0" w:color="auto"/>
                                    <w:right w:val="none" w:sz="0" w:space="0" w:color="auto"/>
                                  </w:divBdr>
                                  <w:divsChild>
                                    <w:div w:id="1771928595">
                                      <w:marLeft w:val="0"/>
                                      <w:marRight w:val="0"/>
                                      <w:marTop w:val="0"/>
                                      <w:marBottom w:val="0"/>
                                      <w:divBdr>
                                        <w:top w:val="none" w:sz="0" w:space="0" w:color="auto"/>
                                        <w:left w:val="none" w:sz="0" w:space="0" w:color="auto"/>
                                        <w:bottom w:val="none" w:sz="0" w:space="0" w:color="auto"/>
                                        <w:right w:val="none" w:sz="0" w:space="0" w:color="auto"/>
                                      </w:divBdr>
                                      <w:divsChild>
                                        <w:div w:id="1673755753">
                                          <w:marLeft w:val="0"/>
                                          <w:marRight w:val="0"/>
                                          <w:marTop w:val="0"/>
                                          <w:marBottom w:val="0"/>
                                          <w:divBdr>
                                            <w:top w:val="none" w:sz="0" w:space="0" w:color="auto"/>
                                            <w:left w:val="none" w:sz="0" w:space="0" w:color="auto"/>
                                            <w:bottom w:val="none" w:sz="0" w:space="0" w:color="auto"/>
                                            <w:right w:val="none" w:sz="0" w:space="0" w:color="auto"/>
                                          </w:divBdr>
                                          <w:divsChild>
                                            <w:div w:id="222719436">
                                              <w:marLeft w:val="0"/>
                                              <w:marRight w:val="0"/>
                                              <w:marTop w:val="0"/>
                                              <w:marBottom w:val="0"/>
                                              <w:divBdr>
                                                <w:top w:val="none" w:sz="0" w:space="0" w:color="auto"/>
                                                <w:left w:val="none" w:sz="0" w:space="0" w:color="auto"/>
                                                <w:bottom w:val="none" w:sz="0" w:space="0" w:color="auto"/>
                                                <w:right w:val="none" w:sz="0" w:space="0" w:color="auto"/>
                                              </w:divBdr>
                                              <w:divsChild>
                                                <w:div w:id="46690072">
                                                  <w:marLeft w:val="0"/>
                                                  <w:marRight w:val="0"/>
                                                  <w:marTop w:val="0"/>
                                                  <w:marBottom w:val="0"/>
                                                  <w:divBdr>
                                                    <w:top w:val="none" w:sz="0" w:space="0" w:color="auto"/>
                                                    <w:left w:val="none" w:sz="0" w:space="0" w:color="auto"/>
                                                    <w:bottom w:val="none" w:sz="0" w:space="0" w:color="auto"/>
                                                    <w:right w:val="none" w:sz="0" w:space="0" w:color="auto"/>
                                                  </w:divBdr>
                                                  <w:divsChild>
                                                    <w:div w:id="1769279005">
                                                      <w:marLeft w:val="0"/>
                                                      <w:marRight w:val="0"/>
                                                      <w:marTop w:val="0"/>
                                                      <w:marBottom w:val="0"/>
                                                      <w:divBdr>
                                                        <w:top w:val="none" w:sz="0" w:space="0" w:color="auto"/>
                                                        <w:left w:val="none" w:sz="0" w:space="0" w:color="auto"/>
                                                        <w:bottom w:val="none" w:sz="0" w:space="0" w:color="auto"/>
                                                        <w:right w:val="none" w:sz="0" w:space="0" w:color="auto"/>
                                                      </w:divBdr>
                                                      <w:divsChild>
                                                        <w:div w:id="112985194">
                                                          <w:marLeft w:val="0"/>
                                                          <w:marRight w:val="0"/>
                                                          <w:marTop w:val="0"/>
                                                          <w:marBottom w:val="0"/>
                                                          <w:divBdr>
                                                            <w:top w:val="none" w:sz="0" w:space="0" w:color="auto"/>
                                                            <w:left w:val="none" w:sz="0" w:space="0" w:color="auto"/>
                                                            <w:bottom w:val="none" w:sz="0" w:space="0" w:color="auto"/>
                                                            <w:right w:val="none" w:sz="0" w:space="0" w:color="auto"/>
                                                          </w:divBdr>
                                                          <w:divsChild>
                                                            <w:div w:id="1285229465">
                                                              <w:marLeft w:val="0"/>
                                                              <w:marRight w:val="0"/>
                                                              <w:marTop w:val="0"/>
                                                              <w:marBottom w:val="0"/>
                                                              <w:divBdr>
                                                                <w:top w:val="none" w:sz="0" w:space="0" w:color="auto"/>
                                                                <w:left w:val="none" w:sz="0" w:space="0" w:color="auto"/>
                                                                <w:bottom w:val="none" w:sz="0" w:space="0" w:color="auto"/>
                                                                <w:right w:val="none" w:sz="0" w:space="0" w:color="auto"/>
                                                              </w:divBdr>
                                                              <w:divsChild>
                                                                <w:div w:id="1371344525">
                                                                  <w:marLeft w:val="0"/>
                                                                  <w:marRight w:val="0"/>
                                                                  <w:marTop w:val="0"/>
                                                                  <w:marBottom w:val="0"/>
                                                                  <w:divBdr>
                                                                    <w:top w:val="none" w:sz="0" w:space="0" w:color="auto"/>
                                                                    <w:left w:val="none" w:sz="0" w:space="0" w:color="auto"/>
                                                                    <w:bottom w:val="none" w:sz="0" w:space="0" w:color="auto"/>
                                                                    <w:right w:val="none" w:sz="0" w:space="0" w:color="auto"/>
                                                                  </w:divBdr>
                                                                  <w:divsChild>
                                                                    <w:div w:id="136344873">
                                                                      <w:marLeft w:val="0"/>
                                                                      <w:marRight w:val="0"/>
                                                                      <w:marTop w:val="0"/>
                                                                      <w:marBottom w:val="0"/>
                                                                      <w:divBdr>
                                                                        <w:top w:val="none" w:sz="0" w:space="0" w:color="auto"/>
                                                                        <w:left w:val="none" w:sz="0" w:space="0" w:color="auto"/>
                                                                        <w:bottom w:val="none" w:sz="0" w:space="0" w:color="auto"/>
                                                                        <w:right w:val="none" w:sz="0" w:space="0" w:color="auto"/>
                                                                      </w:divBdr>
                                                                      <w:divsChild>
                                                                        <w:div w:id="910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unicreditgroup.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ca.gov.uk/regist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ctrader@unicreditgroup.h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747E245F8D6FEB4FAB928CAB1206B86C" ma:contentTypeVersion="28" ma:contentTypeDescription="Új dokumentum létrehozása." ma:contentTypeScope="" ma:versionID="cd9e324132cd99f33ae08c28d24d3291">
  <xsd:schema xmlns:xsd="http://www.w3.org/2001/XMLSchema" xmlns:xs="http://www.w3.org/2001/XMLSchema" xmlns:p="http://schemas.microsoft.com/office/2006/metadata/properties" xmlns:ns2="c0748a1c-c222-4832-a321-cda1f6c37556" targetNamespace="http://schemas.microsoft.com/office/2006/metadata/properties" ma:root="true" ma:fieldsID="5c64266ed8de77f1172ecd81a2543ef6" ns2:_="">
    <xsd:import namespace="c0748a1c-c222-4832-a321-cda1f6c37556"/>
    <xsd:element name="properties">
      <xsd:complexType>
        <xsd:sequence>
          <xsd:element name="documentManagement">
            <xsd:complexType>
              <xsd:all>
                <xsd:element ref="ns2:Category"/>
                <xsd:element ref="ns2:EffectiveDate"/>
                <xsd:element ref="ns2:ExpireDate" minOccurs="0"/>
                <xsd:element ref="ns2:Products" minOccurs="0"/>
                <xsd:element ref="ns2:SecurityScope" minOccurs="0"/>
                <xsd:element ref="ns2:ChildIds" minOccurs="0"/>
                <xsd:element ref="ns2:ParentIds" minOccurs="0"/>
                <xsd:element ref="ns2:Language"/>
                <xsd:element ref="ns2:SubCategory" minOccurs="0"/>
                <xsd:element ref="ns2:Archive" minOccurs="0"/>
                <xsd:element ref="ns2:Corporate" minOccurs="0"/>
                <xsd:element ref="ns2:Retail" minOccurs="0"/>
                <xsd:element ref="ns2:FileName" minOccurs="0"/>
                <xsd:element ref="ns2:V_x00e1_ltoz_x00e1_s_x0020_az_x0020_el_x0151_z_x0151__x0020_verzi_x00f3_hoz_x0020_k_x00e9_p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48a1c-c222-4832-a321-cda1f6c37556" elementFormDefault="qualified">
    <xsd:import namespace="http://schemas.microsoft.com/office/2006/documentManagement/types"/>
    <xsd:import namespace="http://schemas.microsoft.com/office/infopath/2007/PartnerControls"/>
    <xsd:element name="Category" ma:index="8" ma:displayName="Dokumentum típus" ma:default="" ma:format="Dropdown" ma:indexed="true" ma:internalName="Category">
      <xsd:simpleType>
        <xsd:restriction base="dms:Choice">
          <xsd:enumeration value="Ügyféltájékoztató"/>
          <xsd:enumeration value="Kondíció Hirdetmény"/>
          <xsd:enumeration value="Üzletszabályzat"/>
          <xsd:enumeration value="Belső tájékoztató"/>
          <xsd:enumeration value="Belső körlevél"/>
          <xsd:enumeration value="Nyomtatvány"/>
          <xsd:enumeration value="Szerződés"/>
          <xsd:enumeration value="Jogi anyag"/>
          <xsd:enumeration value="Ajánlati minta"/>
          <xsd:enumeration value="Marketing anyag"/>
          <xsd:enumeration value="Jogszabály"/>
          <xsd:enumeration value="Haszonérvelés"/>
          <xsd:enumeration value="Kapcsolódó program"/>
          <xsd:enumeration value="Konkurencia anyag"/>
          <xsd:enumeration value="e-Learning"/>
          <xsd:enumeration value="GYIK"/>
        </xsd:restriction>
      </xsd:simpleType>
    </xsd:element>
    <xsd:element name="EffectiveDate" ma:index="9" ma:displayName="Hatályba lépés" ma:default="[today]" ma:format="DateOnly" ma:internalName="EffectiveDate">
      <xsd:simpleType>
        <xsd:restriction base="dms:DateTime"/>
      </xsd:simpleType>
    </xsd:element>
    <xsd:element name="ExpireDate" ma:index="10" nillable="true" ma:displayName="Elévülés" ma:format="DateOnly" ma:internalName="ExpireDate">
      <xsd:simpleType>
        <xsd:restriction base="dms:DateTime"/>
      </xsd:simpleType>
    </xsd:element>
    <xsd:element name="Products" ma:index="11" nillable="true" ma:displayName="Kapcsolódó termékek" ma:internalName="Products">
      <xsd:simpleType>
        <xsd:restriction base="dms:Unknown"/>
      </xsd:simpleType>
    </xsd:element>
    <xsd:element name="SecurityScope" ma:index="12" nillable="true" ma:displayName="Nyilvánosság" ma:default="Bankon belül nyilvános" ma:format="RadioButtons" ma:internalName="SecurityScope">
      <xsd:simpleType>
        <xsd:restriction base="dms:Choice">
          <xsd:enumeration value="Ügyfélnek átadható"/>
          <xsd:enumeration value="Partnernek átadható"/>
          <xsd:enumeration value="Bankon belül nyilvános"/>
        </xsd:restriction>
      </xsd:simpleType>
    </xsd:element>
    <xsd:element name="ChildIds" ma:index="13" nillable="true" ma:displayName="ChildIds" ma:hidden="true" ma:internalName="ChildIds" ma:readOnly="false">
      <xsd:simpleType>
        <xsd:restriction base="dms:Note"/>
      </xsd:simpleType>
    </xsd:element>
    <xsd:element name="ParentIds" ma:index="14" nillable="true" ma:displayName="ParentIds" ma:hidden="true" ma:internalName="ParentIds" ma:readOnly="false">
      <xsd:simpleType>
        <xsd:restriction base="dms:Note"/>
      </xsd:simpleType>
    </xsd:element>
    <xsd:element name="Language" ma:index="15" ma:displayName="Nyelv" ma:default="Magyar" ma:description="Csak abban az esetben válassza az ANGOL vagy NÉMET verziót, ha a dokumentum nem rendelkezik MAGYAR verzióval!" ma:format="RadioButtons" ma:internalName="Language">
      <xsd:simpleType>
        <xsd:restriction base="dms:Choice">
          <xsd:enumeration value="Magyar"/>
          <xsd:enumeration value="Angol"/>
          <xsd:enumeration value="Német"/>
        </xsd:restriction>
      </xsd:simpleType>
    </xsd:element>
    <xsd:element name="SubCategory" ma:index="16" nillable="true" ma:displayName="Alkategória" ma:default="" ma:description="Adja meg a dokumentum alkategóriáját." ma:format="Dropdown" ma:internalName="SubCategory">
      <xsd:simpleType>
        <xsd:union memberTypes="dms:Text">
          <xsd:simpleType>
            <xsd:restriction base="dms:Choice">
              <xsd:enumeration value="Befogadási kérelem"/>
              <xsd:enumeration value="Előtörlesztés"/>
              <xsd:enumeration value="Folyósítási kérelem"/>
              <xsd:enumeration value="Segédlet"/>
              <xsd:enumeration value="Hitelintézet által kitöltendő"/>
              <xsd:enumeration value="Ügyfél által kitöltendő"/>
            </xsd:restriction>
          </xsd:simpleType>
        </xsd:union>
      </xsd:simpleType>
    </xsd:element>
    <xsd:element name="Archive" ma:index="17" nillable="true" ma:displayName="Archive" ma:default="0" ma:hidden="true" ma:internalName="Archive" ma:readOnly="false">
      <xsd:simpleType>
        <xsd:restriction base="dms:Boolean"/>
      </xsd:simpleType>
    </xsd:element>
    <xsd:element name="Corporate" ma:index="18" nillable="true" ma:displayName="Corporate" ma:default="0" ma:hidden="true" ma:internalName="Corporate" ma:readOnly="false">
      <xsd:simpleType>
        <xsd:restriction base="dms:Boolean"/>
      </xsd:simpleType>
    </xsd:element>
    <xsd:element name="Retail" ma:index="19" nillable="true" ma:displayName="Retail" ma:default="0" ma:hidden="true" ma:internalName="Retail" ma:readOnly="false">
      <xsd:simpleType>
        <xsd:restriction base="dms:Boolean"/>
      </xsd:simpleType>
    </xsd:element>
    <xsd:element name="FileName" ma:index="20" nillable="true" ma:displayName="FileName" ma:indexed="true" ma:internalName="FileName">
      <xsd:simpleType>
        <xsd:restriction base="dms:Text">
          <xsd:maxLength value="255"/>
        </xsd:restriction>
      </xsd:simpleType>
    </xsd:element>
    <xsd:element name="V_x00e1_ltoz_x00e1_s_x0020_az_x0020_el_x0151_z_x0151__x0020_verzi_x00f3_hoz_x0020_k_x00e9_pest" ma:index="23" nillable="true" ma:displayName="Változás az előző verzióhoz képest" ma:default="Új felvitel" ma:internalName="V_x00e1_ltoz_x00e1_s_x0020_az_x0020_el_x0151_z_x0151__x0020_verzi_x00f3_hoz_x0020_k_x00e9_pe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rentIds xmlns="c0748a1c-c222-4832-a321-cda1f6c37556" xsi:nil="true"/>
    <ChildIds xmlns="c0748a1c-c222-4832-a321-cda1f6c37556" xsi:nil="true"/>
    <Language xmlns="c0748a1c-c222-4832-a321-cda1f6c37556">Magyar</Language>
    <V_x00e1_ltoz_x00e1_s_x0020_az_x0020_el_x0151_z_x0151__x0020_verzi_x00f3_hoz_x0020_k_x00e9_pest xmlns="c0748a1c-c222-4832-a321-cda1f6c37556" xsi:nil="true"/>
    <Category xmlns="c0748a1c-c222-4832-a321-cda1f6c37556">Szerződés</Category>
    <ExpireDate xmlns="c0748a1c-c222-4832-a321-cda1f6c37556" xsi:nil="true"/>
    <Archive xmlns="c0748a1c-c222-4832-a321-cda1f6c37556">false</Archive>
    <SubCategory xmlns="c0748a1c-c222-4832-a321-cda1f6c37556" xsi:nil="true"/>
    <Corporate xmlns="c0748a1c-c222-4832-a321-cda1f6c37556">false</Corporate>
    <Retail xmlns="c0748a1c-c222-4832-a321-cda1f6c37556">false</Retail>
    <Products xmlns="c0748a1c-c222-4832-a321-cda1f6c37556">6888</Products>
    <FileName xmlns="c0748a1c-c222-4832-a321-cda1f6c37556">UCTrader_szerződés_HU_20211105</FileName>
    <SecurityScope xmlns="c0748a1c-c222-4832-a321-cda1f6c37556">Ügyfélnek átadható</SecurityScope>
    <EffectiveDate xmlns="c0748a1c-c222-4832-a321-cda1f6c37556">2022-05-30T22:00:00+00:00</Effectiv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612F5-99D6-4046-9204-D717628C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48a1c-c222-4832-a321-cda1f6c3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8F8C9-F143-42A9-AC1F-6663BF8278D3}">
  <ds:schemaRefs>
    <ds:schemaRef ds:uri="http://schemas.openxmlformats.org/officeDocument/2006/bibliography"/>
  </ds:schemaRefs>
</ds:datastoreItem>
</file>

<file path=customXml/itemProps3.xml><?xml version="1.0" encoding="utf-8"?>
<ds:datastoreItem xmlns:ds="http://schemas.openxmlformats.org/officeDocument/2006/customXml" ds:itemID="{8FBD1970-5F86-405F-BB34-AC4499376CE4}">
  <ds:schemaRefs>
    <ds:schemaRef ds:uri="http://schemas.microsoft.com/office/2006/metadata/properties"/>
    <ds:schemaRef ds:uri="http://schemas.microsoft.com/office/infopath/2007/PartnerControls"/>
    <ds:schemaRef ds:uri="c0748a1c-c222-4832-a321-cda1f6c37556"/>
  </ds:schemaRefs>
</ds:datastoreItem>
</file>

<file path=customXml/itemProps4.xml><?xml version="1.0" encoding="utf-8"?>
<ds:datastoreItem xmlns:ds="http://schemas.openxmlformats.org/officeDocument/2006/customXml" ds:itemID="{8F8AB2A9-2386-4154-9FF7-D4781D7F0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9253</Words>
  <Characters>52744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UCTrader_szerződés_HU_20211105</vt:lpstr>
    </vt:vector>
  </TitlesOfParts>
  <Company/>
  <LinksUpToDate>false</LinksUpToDate>
  <CharactersWithSpaces>61874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UCTrader_szerződés_HU_20211105</dc:title>
  <dc:creator/>
  <cp:lastModifiedBy/>
  <cp:revision>1</cp:revision>
  <dcterms:created xsi:type="dcterms:W3CDTF">2022-05-31T07:50:00Z</dcterms:created>
  <dcterms:modified xsi:type="dcterms:W3CDTF">2023-03-28T07:00:00Z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2022-05-31T07:50:54Z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e665edbc-4594-42f1-afb3-0551601b3c49</vt:lpwstr>
  </property>
  <property fmtid="{D5CDD505-2E9C-101B-9397-08002B2CF9AE}" pid="8" name="MSIP_Label_29db9e61-aac5-4f6e-805d-ceb8cb9983a1_ContentBits">
    <vt:lpwstr>0</vt:lpwstr>
  </property>
  <property fmtid="{D5CDD505-2E9C-101B-9397-08002B2CF9AE}" pid="9" name="DocsID">
    <vt:lpwstr>CFD-#17449892-v2</vt:lpwstr>
  </property>
  <property fmtid="{D5CDD505-2E9C-101B-9397-08002B2CF9AE}" pid="10" name="UBISClassification">
    <vt:lpwstr>INTERNAL USE ONLY</vt:lpwstr>
  </property>
  <property fmtid="{D5CDD505-2E9C-101B-9397-08002B2CF9AE}" pid="11" name="RESPONSE_SENDER_NAME">
    <vt:lpwstr>ABAAMV6B7YzPbaIiOli5faxBzaWY6msYEUjFmkOtF1qLuIaM9PdZsqzavCoEq/huP8A0</vt:lpwstr>
  </property>
  <property fmtid="{D5CDD505-2E9C-101B-9397-08002B2CF9AE}" pid="12" name="DocIDAutoUpdate">
    <vt:lpwstr>ALL</vt:lpwstr>
  </property>
  <property fmtid="{D5CDD505-2E9C-101B-9397-08002B2CF9AE}" pid="13" name="Sensitivity">
    <vt:lpwstr>Internal Use Only in UniCredit Group</vt:lpwstr>
  </property>
  <property fmtid="{D5CDD505-2E9C-101B-9397-08002B2CF9AE}" pid="14" name="MSIP_Label_c0fbe264-2c79-4b36-b5f9-86ce3eb42ba6_Method">
    <vt:lpwstr>Privileged</vt:lpwstr>
  </property>
  <property fmtid="{D5CDD505-2E9C-101B-9397-08002B2CF9AE}" pid="15" name="MSIP_Label_c0fbe264-2c79-4b36-b5f9-86ce3eb42ba6_Name">
    <vt:lpwstr>Public</vt:lpwstr>
  </property>
  <property fmtid="{D5CDD505-2E9C-101B-9397-08002B2CF9AE}" pid="16" name="MSIP_Label_c0fbe264-2c79-4b36-b5f9-86ce3eb42ba6_SiteId">
    <vt:lpwstr>2cc49ce9-66a1-41ac-a96b-bdc54247696a</vt:lpwstr>
  </property>
  <property fmtid="{D5CDD505-2E9C-101B-9397-08002B2CF9AE}" pid="17" name="UNICREDIT_CLASSIFICATION">
    <vt:lpwstr>UNICREDIT_INTERNAL_USE_ONLY</vt:lpwstr>
  </property>
  <property fmtid="{D5CDD505-2E9C-101B-9397-08002B2CF9AE}" pid="18" name="MSIP_Label_c0fbe264-2c79-4b36-b5f9-86ce3eb42ba6_SetDate">
    <vt:lpwstr>2020-05-05T16:32:29Z</vt:lpwstr>
  </property>
  <property fmtid="{D5CDD505-2E9C-101B-9397-08002B2CF9AE}" pid="19" name="TitusGUID">
    <vt:lpwstr>56bb525a-6ea2-4188-80cd-7263bef0b994</vt:lpwstr>
  </property>
  <property fmtid="{D5CDD505-2E9C-101B-9397-08002B2CF9AE}" pid="20" name="FDM_DOCUMENT_METADATA_0">
    <vt:lpwstr>&lt;DocumentMetaData xsi:type="meta:DocumentMetaData" xmlns:xsi="http://www.w3.org/2001/XMLSchema-instance" xmlns:meta="http://framesoft.com/fdm/document/metadata/1_0" &gt;&lt;meta:docID&gt;urn:fdm:document:9557632&lt;/meta:docID&gt;&lt;meta:parent&gt;urn:fdm:folder:3911768&lt;/met</vt:lpwstr>
  </property>
  <property fmtid="{D5CDD505-2E9C-101B-9397-08002B2CF9AE}" pid="21" name="ContentTypeId">
    <vt:lpwstr>0x010100747E245F8D6FEB4FAB928CAB1206B86C</vt:lpwstr>
  </property>
  <property fmtid="{D5CDD505-2E9C-101B-9397-08002B2CF9AE}" pid="22" name="MSIP_Label_c0fbe264-2c79-4b36-b5f9-86ce3eb42ba6_ActionId">
    <vt:lpwstr>b13efebb-1e85-4e96-96e0-0000324814c6</vt:lpwstr>
  </property>
  <property fmtid="{D5CDD505-2E9C-101B-9397-08002B2CF9AE}" pid="23" name="MAIL_MSG_ID1">
    <vt:lpwstr>ABAAVOAfoSrQoyzwxGsBj65Gy4IlRXVG89rzBwBf0G+dWhmLmzUFxBvMUi+d25F5xiKZ</vt:lpwstr>
  </property>
  <property fmtid="{D5CDD505-2E9C-101B-9397-08002B2CF9AE}" pid="24" name="MSIP_Label_c0fbe264-2c79-4b36-b5f9-86ce3eb42ba6_ContentBits">
    <vt:lpwstr>1</vt:lpwstr>
  </property>
  <property fmtid="{D5CDD505-2E9C-101B-9397-08002B2CF9AE}" pid="25" name="FDM_DOCUMENT_METADATA_1">
    <vt:lpwstr>a:parent&gt;&lt;meta:fdmrepositoryID&gt;urn:fdm:repository:fdm-main&lt;/meta:fdmrepositoryID&gt;&lt;meta:version&gt;2&lt;/meta:version&gt;&lt;/DocumentMetaData&gt;</vt:lpwstr>
  </property>
  <property fmtid="{D5CDD505-2E9C-101B-9397-08002B2CF9AE}" pid="26" name="_dlc_DocIdItemGuid">
    <vt:lpwstr>af4e4dff-da52-456a-a6fc-96ba3ef9a896</vt:lpwstr>
  </property>
  <property fmtid="{D5CDD505-2E9C-101B-9397-08002B2CF9AE}" pid="27" name="EMAIL_OWNER_ADDRESS">
    <vt:lpwstr>4AAAMz5NUQ6P8J+p1eitwRvalGNqu8oYO0dR0g7ksDOJOW7E0C/NL0pPEg==</vt:lpwstr>
  </property>
  <property fmtid="{D5CDD505-2E9C-101B-9397-08002B2CF9AE}" pid="28" name="WorkflowChangePath">
    <vt:lpwstr>3c27633a-c0ad-4972-8a0e-c3c30ba66597,4;3c27633a-c0ad-4972-8a0e-c3c30ba66597,2;3c27633a-c0ad-4972-8a0e-c3c30ba66597,17;</vt:lpwstr>
  </property>
  <property fmtid="{D5CDD505-2E9C-101B-9397-08002B2CF9AE}" pid="29" name="MAIL_MSG_ID2">
    <vt:lpwstr>j1riscN4pvY2uLQLpYMvzjH7LSml9Cu3m/9hBgf/sH7sOCMRgsfx9nPnqT/
MgJSUXo6R+KP3Qu+Y//EBwtRK0UsqYzfTLF6A+4LRiG2Alkrre7PNE8FQ+A=</vt:lpwstr>
  </property>
  <property fmtid="{D5CDD505-2E9C-101B-9397-08002B2CF9AE}" pid="30" name="MSIP_Label_c0fbe264-2c79-4b36-b5f9-86ce3eb42ba6_Enabled">
    <vt:lpwstr>true</vt:lpwstr>
  </property>
</Properties>
</file>